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4F" w:rsidRDefault="0042204F" w:rsidP="002A20EE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A20EE" w:rsidRDefault="002A20EE" w:rsidP="002A20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5E06" w:rsidRPr="003C5E06" w:rsidRDefault="003C5E06" w:rsidP="003C5E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«ОДУ </w:t>
      </w:r>
      <w:proofErr w:type="spellStart"/>
      <w:r>
        <w:rPr>
          <w:rFonts w:ascii="Times New Roman" w:hAnsi="Times New Roman" w:cs="Times New Roman"/>
        </w:rPr>
        <w:t>Ножай-Юртовского</w:t>
      </w:r>
      <w:proofErr w:type="spellEnd"/>
      <w:r>
        <w:rPr>
          <w:rFonts w:ascii="Times New Roman" w:hAnsi="Times New Roman" w:cs="Times New Roman"/>
        </w:rPr>
        <w:t xml:space="preserve"> района»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>«ДЕТСКИЙ САД «ЧЕБУРАШКА» С. ГОРДАЛИ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>НОЖАЙ-ЮРТОВСКОГО МУНИЦИПАЛЬНОГО РАЙОНА»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(МБДОУ «</w:t>
      </w:r>
      <w:r>
        <w:rPr>
          <w:rFonts w:ascii="Times New Roman" w:hAnsi="Times New Roman" w:cs="Times New Roman"/>
          <w:b/>
          <w:szCs w:val="26"/>
        </w:rPr>
        <w:t>Детский сад «</w:t>
      </w:r>
      <w:proofErr w:type="spellStart"/>
      <w:r>
        <w:rPr>
          <w:rFonts w:ascii="Times New Roman" w:hAnsi="Times New Roman" w:cs="Times New Roman"/>
          <w:b/>
          <w:szCs w:val="26"/>
        </w:rPr>
        <w:t>Чебурашка</w:t>
      </w:r>
      <w:proofErr w:type="spellEnd"/>
      <w:r>
        <w:rPr>
          <w:rFonts w:ascii="Times New Roman" w:hAnsi="Times New Roman" w:cs="Times New Roman"/>
          <w:b/>
          <w:szCs w:val="26"/>
        </w:rPr>
        <w:t xml:space="preserve">» с. </w:t>
      </w:r>
      <w:proofErr w:type="spellStart"/>
      <w:r>
        <w:rPr>
          <w:rFonts w:ascii="Times New Roman" w:hAnsi="Times New Roman" w:cs="Times New Roman"/>
          <w:b/>
          <w:szCs w:val="26"/>
        </w:rPr>
        <w:t>Гордали</w:t>
      </w:r>
      <w:proofErr w:type="spellEnd"/>
      <w:r>
        <w:rPr>
          <w:rFonts w:ascii="Times New Roman" w:hAnsi="Times New Roman" w:cs="Times New Roman"/>
          <w:b/>
        </w:rPr>
        <w:t>»)</w:t>
      </w:r>
    </w:p>
    <w:p w:rsidR="003C5E06" w:rsidRDefault="003C5E06" w:rsidP="003C5E06">
      <w:pPr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</w:t>
      </w:r>
      <w:proofErr w:type="spellStart"/>
      <w:r>
        <w:rPr>
          <w:rFonts w:ascii="Times New Roman" w:hAnsi="Times New Roman" w:cs="Times New Roman"/>
        </w:rPr>
        <w:t>Нажи-Юьртан</w:t>
      </w:r>
      <w:proofErr w:type="spellEnd"/>
      <w:r>
        <w:rPr>
          <w:rFonts w:ascii="Times New Roman" w:hAnsi="Times New Roman" w:cs="Times New Roman"/>
        </w:rPr>
        <w:t xml:space="preserve"> к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ШХЬДУО»</w:t>
      </w:r>
    </w:p>
    <w:p w:rsidR="003C5E06" w:rsidRDefault="003C5E06" w:rsidP="003C5E06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школал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хьалхарчу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учреждении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«НАЖИ-ЮЬРТАН МУНИЦИПАЛЬНИ К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 xml:space="preserve">ОШТАН                                                               </w:t>
      </w:r>
      <w:r>
        <w:rPr>
          <w:rFonts w:ascii="Times New Roman" w:hAnsi="Times New Roman" w:cs="Times New Roman"/>
          <w:b/>
          <w:bCs/>
          <w:szCs w:val="26"/>
        </w:rPr>
        <w:t xml:space="preserve">ГIОЬРДАЛА </w:t>
      </w:r>
      <w:r>
        <w:rPr>
          <w:rFonts w:ascii="Times New Roman" w:hAnsi="Times New Roman" w:cs="Times New Roman"/>
          <w:b/>
          <w:szCs w:val="26"/>
        </w:rPr>
        <w:t>ЮЬРТАН БЕРИЙН БЕШ «ЧЕБУРАШКА</w:t>
      </w:r>
      <w:r>
        <w:rPr>
          <w:rFonts w:ascii="Times New Roman" w:hAnsi="Times New Roman" w:cs="Times New Roman"/>
          <w:b/>
          <w:szCs w:val="20"/>
          <w:lang w:eastAsia="en-US"/>
        </w:rPr>
        <w:t>»</w:t>
      </w:r>
      <w:r>
        <w:rPr>
          <w:rFonts w:ascii="Times New Roman" w:hAnsi="Times New Roman" w:cs="Times New Roman"/>
          <w:b/>
        </w:rPr>
        <w:t xml:space="preserve">                                                        (МБШХЬДУ «</w:t>
      </w:r>
      <w:proofErr w:type="spellStart"/>
      <w:r>
        <w:rPr>
          <w:rFonts w:ascii="Times New Roman" w:hAnsi="Times New Roman" w:cs="Times New Roman"/>
          <w:b/>
          <w:bCs/>
          <w:szCs w:val="26"/>
        </w:rPr>
        <w:t>ГIоьрдала</w:t>
      </w:r>
      <w:proofErr w:type="spellEnd"/>
      <w:r>
        <w:rPr>
          <w:rFonts w:ascii="Times New Roman" w:hAnsi="Times New Roman" w:cs="Times New Roman"/>
          <w:b/>
          <w:bCs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6"/>
        </w:rPr>
        <w:t>юьртан</w:t>
      </w:r>
      <w:proofErr w:type="spellEnd"/>
      <w:r>
        <w:rPr>
          <w:rFonts w:ascii="Times New Roman" w:hAnsi="Times New Roman" w:cs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6"/>
        </w:rPr>
        <w:t>берийн</w:t>
      </w:r>
      <w:proofErr w:type="spellEnd"/>
      <w:r>
        <w:rPr>
          <w:rFonts w:ascii="Times New Roman" w:hAnsi="Times New Roman" w:cs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6"/>
        </w:rPr>
        <w:t>беш</w:t>
      </w:r>
      <w:proofErr w:type="spellEnd"/>
      <w:r>
        <w:rPr>
          <w:rFonts w:ascii="Times New Roman" w:hAnsi="Times New Roman" w:cs="Times New Roman"/>
          <w:b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/>
          <w:szCs w:val="26"/>
        </w:rPr>
        <w:t>Чебурашка</w:t>
      </w:r>
      <w:proofErr w:type="spellEnd"/>
      <w:r>
        <w:rPr>
          <w:rFonts w:ascii="Times New Roman" w:hAnsi="Times New Roman" w:cs="Times New Roman"/>
          <w:b/>
          <w:szCs w:val="20"/>
          <w:lang w:eastAsia="en-US"/>
        </w:rPr>
        <w:t>»</w:t>
      </w:r>
      <w:r>
        <w:rPr>
          <w:rFonts w:ascii="Times New Roman" w:hAnsi="Times New Roman" w:cs="Times New Roman"/>
          <w:b/>
        </w:rPr>
        <w:t>)</w:t>
      </w: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42204F" w:rsidP="0042204F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</w:t>
      </w: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A395D" w:rsidRDefault="00DA395D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28"/>
        </w:rPr>
        <w:t>ОТЧЕТ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О РЕЗУЛЬТАТАХ САМООБСЛЕДОВАНИЯ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МУНИЦИПАЛЬНОГО БЮДЖЕТНОГО ДОШКОЛЬНОГО ОБРАЗОВАТЕЛЬНОГО УЧРЕЖДЕНИЯ </w:t>
      </w:r>
    </w:p>
    <w:p w:rsidR="00DA395D" w:rsidRDefault="00DA395D" w:rsidP="00DA3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«ДЕТСКИЙ САД  «ЧЕБУРАШКА» С. ГОРДАЛИ                               НОЖАЙ-ЮРТОВСКОГО МУНИЦИПАЛЬНОГО РАЙОНА»</w:t>
      </w:r>
    </w:p>
    <w:p w:rsidR="00DA395D" w:rsidRDefault="00066BBC" w:rsidP="00DA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ЗА 2020</w:t>
      </w:r>
      <w:r w:rsidR="00DA395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ГОД</w:t>
      </w:r>
    </w:p>
    <w:p w:rsidR="0042204F" w:rsidRDefault="0042204F" w:rsidP="0042204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2204F" w:rsidRDefault="00381947" w:rsidP="00DA395D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28"/>
        </w:rPr>
        <w:t xml:space="preserve">                                 </w:t>
      </w: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</w:rPr>
      </w:pPr>
    </w:p>
    <w:p w:rsidR="0042204F" w:rsidRDefault="0042204F" w:rsidP="0042204F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2204F" w:rsidRDefault="0042204F" w:rsidP="0042204F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31681">
        <w:rPr>
          <w:rFonts w:ascii="Times New Roman" w:hAnsi="Times New Roman" w:cs="Times New Roman"/>
          <w:b/>
          <w:sz w:val="28"/>
          <w:szCs w:val="28"/>
        </w:rPr>
        <w:t xml:space="preserve">                               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Гордали</w:t>
      </w:r>
      <w:proofErr w:type="spellEnd"/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612E1" w:rsidRDefault="00A612E1" w:rsidP="00A612E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  «Детский сад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вида на 45 мест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Чеченской Республики»</w:t>
      </w:r>
      <w:proofErr w:type="gramEnd"/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366234, 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ул.А.А.Кадырова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 366234,  Чеченская Республика,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район,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А.А. Кадырова 34.</w:t>
      </w: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A612E1" w:rsidRDefault="00A612E1" w:rsidP="00A612E1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адрес: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612E1" w:rsidRDefault="00A612E1" w:rsidP="00A612E1">
      <w:pPr>
        <w:pStyle w:val="a3"/>
        <w:rPr>
          <w:rStyle w:val="a7"/>
          <w:sz w:val="28"/>
          <w:szCs w:val="28"/>
        </w:rPr>
      </w:pPr>
      <w:r>
        <w:rPr>
          <w:b/>
          <w:sz w:val="28"/>
          <w:szCs w:val="28"/>
        </w:rPr>
        <w:t xml:space="preserve">Режим работы: </w:t>
      </w:r>
      <w:r>
        <w:rPr>
          <w:rStyle w:val="a7"/>
          <w:sz w:val="28"/>
          <w:szCs w:val="28"/>
        </w:rPr>
        <w:t>с 07.00 до 19.00 часов длительность – 12 часов, суббота, воскресенье: выходной.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осуществляет образовательную деятельность на основании лицензии на осуществление образовательной деятельности регистрационный № 3022 от 19 января 2018 года, серия 20 Л 02№ 0001394 и медицинскую деятельность на основании лицензии на осуществление медицинской деятельности регистрационный №  ЛО-95-01-001206  от 05 марта 2018 года, серия 95 № 003112.</w:t>
      </w:r>
    </w:p>
    <w:p w:rsidR="001126DA" w:rsidRDefault="001126DA" w:rsidP="001126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 ДОУ регламентируют следующие локальные акты: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МБДОУ "Детский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района";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-Основная образовательная программа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план работы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развития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-Годовой календарный график;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-Учебный график;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1126DA" w:rsidRDefault="001126DA" w:rsidP="00112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ДОУ.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-Отчёты по итогам деятельности ДОУ за прошедшие годы;</w:t>
      </w:r>
    </w:p>
    <w:p w:rsidR="00730E52" w:rsidRDefault="00730E52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730E52" w:rsidRDefault="00730E52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программы (планы воспитательно-образовательной работы) педагогов ДОУ;</w:t>
      </w:r>
    </w:p>
    <w:p w:rsidR="001126DA" w:rsidRDefault="001126DA" w:rsidP="001126D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ДОУ, представлена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>
        <w:rPr>
          <w:rFonts w:ascii="Times New Roman" w:hAnsi="Times New Roman" w:cs="Times New Roman"/>
          <w:sz w:val="28"/>
          <w:szCs w:val="27"/>
        </w:rPr>
        <w:t>(законными представителями);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-Коллективный договор (в т.ч. приложения к коллективному договору);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Педагогическом совете ДОУ;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 логопедическом пункте, группе;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-Трудовым договором с руководителем учреждения и дополнительным соглашением к трудовому договору;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-Графиком работ сотрудников.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обеспечивает взаимодействие с социумом. Наблюдается тенденция к расширению и углублению связей ДОУ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1126DA" w:rsidRDefault="001126DA" w:rsidP="00112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Договор о сотруд</w:t>
      </w:r>
      <w:r w:rsidR="00EE3B25">
        <w:rPr>
          <w:rFonts w:ascii="Times New Roman" w:hAnsi="Times New Roman" w:cs="Times New Roman"/>
          <w:sz w:val="28"/>
          <w:szCs w:val="28"/>
        </w:rPr>
        <w:t xml:space="preserve">ничестве между МБОУ «СОШ с. </w:t>
      </w:r>
      <w:proofErr w:type="spellStart"/>
      <w:r w:rsidR="00EE3B25">
        <w:rPr>
          <w:rFonts w:ascii="Times New Roman" w:hAnsi="Times New Roman" w:cs="Times New Roman"/>
          <w:sz w:val="28"/>
          <w:szCs w:val="28"/>
        </w:rPr>
        <w:t>Гордали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ДОУ на 2019-2020 учебный год.</w:t>
      </w:r>
    </w:p>
    <w:p w:rsidR="001126DA" w:rsidRDefault="001126DA" w:rsidP="001126D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Договор с ГБУ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Ножай-Юртовская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 районная больница» о совместной деятельности по медицинскому обслуживанию детей.</w:t>
      </w:r>
    </w:p>
    <w:p w:rsidR="001126DA" w:rsidRPr="00730E52" w:rsidRDefault="001126DA" w:rsidP="0073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A612E1" w:rsidRDefault="00A612E1" w:rsidP="00A612E1">
      <w:pPr>
        <w:pStyle w:val="a3"/>
        <w:jc w:val="both"/>
      </w:pPr>
      <w:r>
        <w:rPr>
          <w:rStyle w:val="a7"/>
          <w:sz w:val="28"/>
          <w:szCs w:val="28"/>
        </w:rPr>
        <w:t>Управление МБДОУ осуществляется в соответствии с законом РФ «Об образовании» и на основании Устава детского сада.</w:t>
      </w:r>
    </w:p>
    <w:p w:rsidR="00A612E1" w:rsidRDefault="00A612E1" w:rsidP="00A612E1">
      <w:pPr>
        <w:pStyle w:val="a3"/>
        <w:ind w:left="130"/>
        <w:jc w:val="both"/>
      </w:pPr>
      <w:r>
        <w:rPr>
          <w:rStyle w:val="a7"/>
          <w:sz w:val="28"/>
          <w:szCs w:val="28"/>
        </w:rPr>
        <w:t>Формами самоуправления МБДОУ являются:</w:t>
      </w:r>
    </w:p>
    <w:p w:rsidR="00A612E1" w:rsidRDefault="00A612E1" w:rsidP="00A612E1">
      <w:pPr>
        <w:pStyle w:val="a3"/>
        <w:spacing w:before="0" w:beforeAutospacing="0" w:after="3" w:afterAutospacing="0" w:line="264" w:lineRule="auto"/>
        <w:ind w:left="635" w:hanging="620"/>
        <w:jc w:val="both"/>
      </w:pPr>
      <w:r>
        <w:t>-</w:t>
      </w:r>
      <w:r>
        <w:rPr>
          <w:sz w:val="14"/>
          <w:szCs w:val="14"/>
        </w:rPr>
        <w:t xml:space="preserve">                  </w:t>
      </w:r>
      <w:r>
        <w:rPr>
          <w:sz w:val="28"/>
          <w:szCs w:val="28"/>
        </w:rPr>
        <w:t>Общее собрание трудового коллектива;</w:t>
      </w:r>
    </w:p>
    <w:p w:rsidR="00A612E1" w:rsidRDefault="00A612E1" w:rsidP="00A612E1">
      <w:pPr>
        <w:pStyle w:val="a3"/>
        <w:spacing w:before="0" w:beforeAutospacing="0" w:after="3" w:afterAutospacing="0" w:line="264" w:lineRule="auto"/>
        <w:ind w:left="635" w:hanging="620"/>
        <w:jc w:val="both"/>
      </w:pPr>
      <w:r>
        <w:rPr>
          <w:sz w:val="14"/>
          <w:szCs w:val="14"/>
        </w:rPr>
        <w:t>               </w:t>
      </w:r>
    </w:p>
    <w:p w:rsidR="00731F73" w:rsidRDefault="00A612E1" w:rsidP="00EE3B25">
      <w:pPr>
        <w:pStyle w:val="a3"/>
        <w:spacing w:before="0" w:beforeAutospacing="0" w:after="330" w:afterAutospacing="0" w:line="264" w:lineRule="auto"/>
        <w:ind w:left="635" w:hanging="620"/>
        <w:jc w:val="both"/>
        <w:rPr>
          <w:sz w:val="28"/>
          <w:szCs w:val="28"/>
        </w:rPr>
      </w:pPr>
      <w:r>
        <w:t>-</w:t>
      </w:r>
      <w:r>
        <w:rPr>
          <w:sz w:val="14"/>
          <w:szCs w:val="14"/>
        </w:rPr>
        <w:t xml:space="preserve">                  </w:t>
      </w:r>
      <w:r>
        <w:rPr>
          <w:sz w:val="28"/>
          <w:szCs w:val="28"/>
        </w:rPr>
        <w:t>Педагогический совет ДОУ.</w:t>
      </w:r>
    </w:p>
    <w:p w:rsidR="00730E52" w:rsidRPr="00EE3B25" w:rsidRDefault="00730E52" w:rsidP="00EE3B25">
      <w:pPr>
        <w:pStyle w:val="a3"/>
        <w:spacing w:before="0" w:beforeAutospacing="0" w:after="330" w:afterAutospacing="0" w:line="264" w:lineRule="auto"/>
        <w:ind w:left="635" w:hanging="620"/>
        <w:jc w:val="both"/>
        <w:rPr>
          <w:sz w:val="28"/>
          <w:szCs w:val="28"/>
        </w:rPr>
      </w:pPr>
    </w:p>
    <w:p w:rsidR="00EE3B25" w:rsidRDefault="00EE3B25" w:rsidP="00731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F73" w:rsidRDefault="001636AB" w:rsidP="00163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731F73">
        <w:rPr>
          <w:rFonts w:ascii="Times New Roman" w:hAnsi="Times New Roman" w:cs="Times New Roman"/>
          <w:b/>
          <w:sz w:val="28"/>
          <w:szCs w:val="28"/>
        </w:rPr>
        <w:t>Организация учебного процесса</w:t>
      </w:r>
    </w:p>
    <w:p w:rsidR="00731F73" w:rsidRDefault="00731F73" w:rsidP="001636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в соответствии с Правилами приема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МБДОУ </w:t>
      </w:r>
      <w:r>
        <w:rPr>
          <w:rFonts w:ascii="Times New Roman" w:hAnsi="Times New Roman" w:cs="Times New Roman"/>
          <w:sz w:val="28"/>
          <w:szCs w:val="28"/>
        </w:rPr>
        <w:t xml:space="preserve">"Детский сад №2 «Седа» с. Ножай-Юрт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разработанными в соответствии с Федеральным законом «Об образовании в Российской Федерации» от 29.12.2012 № 273-ФЗ,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08.04.2014 № 293 «Об утверждении Порядка приема на обучение по образовательным программам дошкольного образования»</w:t>
      </w:r>
      <w:r>
        <w:rPr>
          <w:shd w:val="clear" w:color="auto" w:fill="FFFFFF"/>
        </w:rPr>
        <w:t xml:space="preserve">. </w:t>
      </w:r>
      <w:proofErr w:type="gramEnd"/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ДОУ родителями воспитанников (законными представителями) строятся на договорной основе – Договор об образовании по образовательным программам дошкольного образования.</w:t>
      </w:r>
    </w:p>
    <w:p w:rsidR="00731F73" w:rsidRDefault="00EE3B25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групп– 2</w:t>
      </w:r>
      <w:r w:rsidR="00731F73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1F73">
        <w:rPr>
          <w:rFonts w:ascii="Times New Roman" w:hAnsi="Times New Roman" w:cs="Times New Roman"/>
          <w:sz w:val="28"/>
          <w:szCs w:val="28"/>
        </w:rPr>
        <w:t xml:space="preserve">. </w:t>
      </w:r>
      <w:r w:rsidR="00731F73">
        <w:rPr>
          <w:rFonts w:ascii="Times New Roman" w:eastAsia="Calibri" w:hAnsi="Times New Roman" w:cs="Times New Roman"/>
          <w:sz w:val="28"/>
          <w:szCs w:val="28"/>
        </w:rPr>
        <w:t>Продолжительность летнего оздоровительного периода 03.06.2019 г – 30.08.2019 г.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праздничные дни: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сентября «День знаний»;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- 6 сентября «День Чеченской Республики»;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- 16 сентября «День чеченской женщины»;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- 27 сентября «День дошкольного работника»;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 октября «День города», «День учителя», «День молодежи»;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- 4 ноября «день народного единства»;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- 12 декабря «День Конституции Российской Федерации»;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- 31 декабря «Новый год»;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- 23 февраля «День Защитника Отечества»;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- 8 марта «Международный женский день»;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апреля «День смеха»;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- 12 апреля «День космонавтики»;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- 23 марта «День Конституции Чечни»;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- 16 апреля «День Мира в Чечне»;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мая «Праздник Весны и Труда»;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- 9 мая «День Победы», «День Скорби»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года – </w:t>
      </w:r>
      <w:r w:rsidR="00EE3B25">
        <w:rPr>
          <w:rFonts w:ascii="Times New Roman" w:hAnsi="Times New Roman" w:cs="Times New Roman"/>
          <w:color w:val="ED7D31" w:themeColor="accent2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, распределение по </w:t>
      </w:r>
      <w:r w:rsidR="00EE3B25">
        <w:rPr>
          <w:rFonts w:ascii="Times New Roman" w:hAnsi="Times New Roman" w:cs="Times New Roman"/>
          <w:sz w:val="28"/>
          <w:szCs w:val="28"/>
        </w:rPr>
        <w:t>разно</w:t>
      </w:r>
      <w:r>
        <w:rPr>
          <w:rFonts w:ascii="Times New Roman" w:hAnsi="Times New Roman" w:cs="Times New Roman"/>
          <w:sz w:val="28"/>
          <w:szCs w:val="28"/>
        </w:rPr>
        <w:t>возрастным группам:</w:t>
      </w:r>
    </w:p>
    <w:p w:rsidR="00EE3B25" w:rsidRDefault="00731F73" w:rsidP="00731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7"/>
        <w:gridCol w:w="2492"/>
        <w:gridCol w:w="1973"/>
        <w:gridCol w:w="2179"/>
      </w:tblGrid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Разновозрастная группа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P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 w:rsidRPr="00EE3B25">
              <w:rPr>
                <w:bCs/>
                <w:iCs/>
                <w:sz w:val="28"/>
                <w:szCs w:val="24"/>
              </w:rPr>
              <w:t>Направленность групп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детей</w:t>
            </w:r>
          </w:p>
        </w:tc>
      </w:tr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 младшая (с 2-3 лет)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P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E3B25" w:rsidTr="00F23450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вторая  младшая (с 3-4 лет)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EE3B25" w:rsidTr="00F23450">
        <w:trPr>
          <w:trHeight w:val="37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(4-5 л)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EE3B25" w:rsidTr="00F23450">
        <w:trPr>
          <w:trHeight w:val="414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 (4-5 л)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EE3B25">
              <w:rPr>
                <w:bCs/>
                <w:iCs/>
                <w:sz w:val="28"/>
                <w:szCs w:val="24"/>
              </w:rPr>
              <w:t>Общеразвивающая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EE3B25" w:rsidTr="00F23450">
        <w:trPr>
          <w:trHeight w:val="414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  <w:tr w:rsidR="00EE3B25" w:rsidTr="00F23450"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25" w:rsidRDefault="00EE3B25" w:rsidP="00F23450">
            <w:pPr>
              <w:spacing w:after="0"/>
            </w:pPr>
          </w:p>
        </w:tc>
      </w:tr>
    </w:tbl>
    <w:p w:rsidR="00731F73" w:rsidRDefault="00731F73" w:rsidP="00731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F73" w:rsidRDefault="00731F73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1681" w:rsidRDefault="00B31681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1F73" w:rsidRDefault="00731F73" w:rsidP="0073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функционирует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 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(12-часовой пребыванием).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731F73" w:rsidRDefault="00731F73" w:rsidP="0073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групп с 7:00 до 19:00 часов.</w:t>
      </w:r>
    </w:p>
    <w:p w:rsidR="00557378" w:rsidRDefault="00731F73" w:rsidP="0073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A612E1" w:rsidRDefault="001636AB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="00A612E1">
        <w:rPr>
          <w:b/>
          <w:color w:val="000000" w:themeColor="text1"/>
          <w:sz w:val="28"/>
          <w:szCs w:val="28"/>
        </w:rPr>
        <w:t xml:space="preserve">Кадровый потенциал 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Численность раб</w:t>
      </w:r>
      <w:r w:rsidR="00FA6BA1">
        <w:rPr>
          <w:sz w:val="28"/>
          <w:szCs w:val="28"/>
        </w:rPr>
        <w:t xml:space="preserve">отников </w:t>
      </w:r>
      <w:proofErr w:type="spellStart"/>
      <w:r w:rsidR="00FA6BA1">
        <w:rPr>
          <w:sz w:val="28"/>
          <w:szCs w:val="28"/>
        </w:rPr>
        <w:t>д</w:t>
      </w:r>
      <w:proofErr w:type="spellEnd"/>
      <w:r w:rsidR="00FA6BA1">
        <w:rPr>
          <w:sz w:val="28"/>
          <w:szCs w:val="28"/>
        </w:rPr>
        <w:t>/с «</w:t>
      </w:r>
      <w:proofErr w:type="spellStart"/>
      <w:r w:rsidR="00FA6BA1">
        <w:rPr>
          <w:sz w:val="28"/>
          <w:szCs w:val="28"/>
        </w:rPr>
        <w:t>Чебурашка</w:t>
      </w:r>
      <w:proofErr w:type="spellEnd"/>
      <w:r w:rsidR="00FA6BA1">
        <w:rPr>
          <w:sz w:val="28"/>
          <w:szCs w:val="28"/>
        </w:rPr>
        <w:t>»  на 2019 учебный год составляет 2</w:t>
      </w:r>
      <w:r>
        <w:rPr>
          <w:sz w:val="28"/>
          <w:szCs w:val="28"/>
        </w:rPr>
        <w:t xml:space="preserve">4 человек.  Из них </w:t>
      </w:r>
      <w:proofErr w:type="spellStart"/>
      <w:r>
        <w:rPr>
          <w:sz w:val="28"/>
          <w:szCs w:val="28"/>
        </w:rPr>
        <w:t>педработников</w:t>
      </w:r>
      <w:proofErr w:type="spellEnd"/>
      <w:r>
        <w:rPr>
          <w:sz w:val="28"/>
          <w:szCs w:val="28"/>
        </w:rPr>
        <w:t xml:space="preserve"> – 5 человек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1"/>
        <w:gridCol w:w="3505"/>
      </w:tblGrid>
      <w:tr w:rsidR="00A612E1" w:rsidTr="00A612E1">
        <w:trPr>
          <w:trHeight w:val="70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Pr="00066BBC" w:rsidRDefault="00066BBC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FA6BA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</w:t>
            </w:r>
            <w:r w:rsidR="00A612E1">
              <w:rPr>
                <w:sz w:val="28"/>
                <w:szCs w:val="28"/>
                <w:lang w:eastAsia="en-US"/>
              </w:rPr>
              <w:t xml:space="preserve"> дополнительного образования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Логопед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612E1" w:rsidTr="00A612E1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A612E1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E1" w:rsidRDefault="00066BBC">
            <w:pPr>
              <w:pStyle w:val="a4"/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Сведения о педагогическом составе ДОУ</w:t>
      </w:r>
    </w:p>
    <w:p w:rsidR="00A612E1" w:rsidRDefault="00A612E1" w:rsidP="00A612E1">
      <w:pPr>
        <w:pStyle w:val="a4"/>
        <w:tabs>
          <w:tab w:val="left" w:pos="7080"/>
        </w:tabs>
        <w:spacing w:before="100" w:beforeAutospacing="1" w:after="100" w:afterAutospacing="1" w:line="2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1632"/>
        <w:gridCol w:w="1770"/>
        <w:gridCol w:w="1510"/>
        <w:gridCol w:w="1640"/>
        <w:gridCol w:w="1351"/>
      </w:tblGrid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Из них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Кол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ед</w:t>
            </w:r>
            <w:proofErr w:type="spellEnd"/>
            <w:r>
              <w:rPr>
                <w:sz w:val="28"/>
                <w:szCs w:val="28"/>
                <w:lang w:eastAsia="en-US"/>
              </w:rPr>
              <w:t>.   работников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молодых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специалис-тов</w:t>
            </w:r>
            <w:proofErr w:type="spellEnd"/>
            <w:proofErr w:type="gramEnd"/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работников, имеющих высшую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имеющих </w:t>
            </w:r>
          </w:p>
          <w:p w:rsidR="00A612E1" w:rsidRDefault="00A612E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  <w:lang w:eastAsia="en-US"/>
              </w:rPr>
              <w:t>работни-ков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gramStart"/>
            <w:r>
              <w:rPr>
                <w:sz w:val="28"/>
                <w:szCs w:val="28"/>
                <w:lang w:eastAsia="en-US"/>
              </w:rPr>
              <w:t>имеющих</w:t>
            </w:r>
            <w:proofErr w:type="gramEnd"/>
          </w:p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eastAsia="en-US"/>
              </w:rPr>
              <w:t>квалиф</w:t>
            </w:r>
            <w:proofErr w:type="spellEnd"/>
            <w:r>
              <w:rPr>
                <w:sz w:val="28"/>
                <w:szCs w:val="28"/>
                <w:lang w:eastAsia="en-US"/>
              </w:rPr>
              <w:t>. категорию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аттесто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ванные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работ. </w:t>
            </w:r>
          </w:p>
        </w:tc>
      </w:tr>
      <w:tr w:rsidR="00A612E1" w:rsidTr="00A612E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135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P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E1" w:rsidRDefault="00A612E1" w:rsidP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612E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E1" w:rsidRDefault="00A612E1">
            <w:pPr>
              <w:pStyle w:val="a4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B31681" w:rsidRDefault="00B31681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B31681" w:rsidRDefault="00A612E1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  <w:r>
        <w:rPr>
          <w:sz w:val="28"/>
          <w:szCs w:val="28"/>
        </w:rPr>
        <w:t>Высшее образование:  3</w:t>
      </w:r>
      <w:r w:rsidR="00EE3B25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Среднее профессиональное образование: 2   </w:t>
      </w:r>
      <w:r>
        <w:rPr>
          <w:sz w:val="28"/>
          <w:szCs w:val="28"/>
        </w:rPr>
        <w:br/>
      </w:r>
    </w:p>
    <w:p w:rsidR="00730E52" w:rsidRDefault="00730E52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42204F" w:rsidRDefault="0042204F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Муниципальное бюджетное дошкольное образовательное учреждение осуществляет свою деятельность в соответствии:</w:t>
      </w:r>
    </w:p>
    <w:p w:rsidR="00730E52" w:rsidRDefault="00730E52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rStyle w:val="a7"/>
          <w:sz w:val="28"/>
          <w:szCs w:val="28"/>
        </w:rPr>
      </w:pPr>
    </w:p>
    <w:p w:rsidR="00730E52" w:rsidRPr="00B31681" w:rsidRDefault="00730E52" w:rsidP="00B31681">
      <w:pPr>
        <w:pStyle w:val="a4"/>
        <w:tabs>
          <w:tab w:val="left" w:pos="5625"/>
        </w:tabs>
        <w:spacing w:before="100" w:beforeAutospacing="1" w:after="100" w:afterAutospacing="1" w:line="20" w:lineRule="atLeast"/>
        <w:contextualSpacing/>
        <w:rPr>
          <w:sz w:val="28"/>
          <w:szCs w:val="28"/>
        </w:rPr>
      </w:pP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иные законы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уровней,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Устав ДОУ</w:t>
      </w:r>
    </w:p>
    <w:p w:rsidR="0042204F" w:rsidRDefault="0042204F" w:rsidP="00422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локальные акты,</w:t>
      </w:r>
    </w:p>
    <w:p w:rsidR="0042204F" w:rsidRPr="00730E52" w:rsidRDefault="0042204F" w:rsidP="00730E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и нормы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</w:t>
      </w:r>
    </w:p>
    <w:p w:rsidR="0042204F" w:rsidRPr="00EE3B25" w:rsidRDefault="00EE3B25" w:rsidP="00EE3B25">
      <w:pPr>
        <w:pStyle w:val="4"/>
        <w:spacing w:before="0" w:after="240"/>
        <w:ind w:left="720" w:hanging="36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 </w:t>
      </w:r>
    </w:p>
    <w:p w:rsidR="0042204F" w:rsidRDefault="0042204F" w:rsidP="00C74B28">
      <w:pPr>
        <w:pStyle w:val="4"/>
        <w:spacing w:before="0" w:after="240"/>
        <w:ind w:left="720" w:hanging="36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Анализ по образовательным областям.</w:t>
      </w:r>
    </w:p>
    <w:p w:rsidR="0042204F" w:rsidRDefault="0042204F" w:rsidP="00C74B28">
      <w:pPr>
        <w:jc w:val="center"/>
        <w:rPr>
          <w:rFonts w:ascii="Times New Roman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lang w:eastAsia="en-US"/>
        </w:rPr>
        <w:t>Физическое развитие</w:t>
      </w:r>
    </w:p>
    <w:p w:rsidR="0042204F" w:rsidRDefault="0042204F" w:rsidP="0042204F">
      <w:pPr>
        <w:pStyle w:val="a3"/>
        <w:spacing w:line="276" w:lineRule="auto"/>
        <w:ind w:firstLine="360"/>
      </w:pPr>
      <w:r>
        <w:rPr>
          <w:sz w:val="28"/>
          <w:szCs w:val="28"/>
        </w:rPr>
        <w:t>ДОУ работает с приоритетным направлением по физическому развитию, поэтому большое внимание в детском саду уделяется здоровью детей.</w:t>
      </w:r>
      <w:r>
        <w:rPr>
          <w:rStyle w:val="a7"/>
          <w:sz w:val="28"/>
          <w:szCs w:val="28"/>
        </w:rPr>
        <w:t> </w:t>
      </w:r>
      <w:r>
        <w:rPr>
          <w:rStyle w:val="a7"/>
          <w:b w:val="0"/>
          <w:sz w:val="28"/>
          <w:szCs w:val="28"/>
        </w:rPr>
        <w:t>Целью</w:t>
      </w:r>
      <w:r>
        <w:rPr>
          <w:sz w:val="28"/>
          <w:szCs w:val="28"/>
        </w:rPr>
        <w:t xml:space="preserve"> физкультурно-оздоровительной работы в МДОУ является: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Забота о физическом и психическом благополучии детей, не допускать травматизма, физических и эмоциональных перегрузок, приводящих к утомлению и переутомлению;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Довести до сознания детей, что двигательная активность является одним из источников крепкого здоровья;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регулировать свою двигательную активность, чередуя интенсивные движения с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интенсивными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отдыхом.</w:t>
      </w:r>
    </w:p>
    <w:p w:rsidR="0042204F" w:rsidRDefault="0042204F" w:rsidP="0042204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самостоятельному использованию знакомых видов и способов закаливания в детском саду и дома.</w:t>
      </w:r>
    </w:p>
    <w:p w:rsidR="0042204F" w:rsidRDefault="0042204F" w:rsidP="00C74B28">
      <w:pPr>
        <w:pStyle w:val="a3"/>
        <w:spacing w:after="0" w:afterAutospacing="0" w:line="276" w:lineRule="auto"/>
        <w:ind w:firstLine="540"/>
        <w:jc w:val="center"/>
      </w:pPr>
      <w:r>
        <w:rPr>
          <w:rStyle w:val="a7"/>
          <w:sz w:val="28"/>
          <w:szCs w:val="28"/>
        </w:rPr>
        <w:t>В результате модели двигательного режима дети узнали и научились</w:t>
      </w:r>
      <w:r>
        <w:rPr>
          <w:rStyle w:val="a7"/>
        </w:rPr>
        <w:t>: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Основы здорового образа жизни;</w:t>
      </w:r>
    </w:p>
    <w:p w:rsidR="00B31681" w:rsidRPr="004D7DBF" w:rsidRDefault="0042204F" w:rsidP="004D7DB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Сознательно относиться к своему здоровью и использовать доступные способы его укрепления;</w:t>
      </w:r>
    </w:p>
    <w:p w:rsidR="0042204F" w:rsidRPr="004D7DB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выполнять различные движения на открытом воздухе в любую погоду;</w:t>
      </w:r>
    </w:p>
    <w:p w:rsidR="004D7DBF" w:rsidRPr="00730E52" w:rsidRDefault="004D7DBF" w:rsidP="004D7DBF">
      <w:pPr>
        <w:spacing w:before="100" w:beforeAutospacing="1" w:after="100" w:afterAutospacing="1"/>
        <w:ind w:left="720"/>
        <w:rPr>
          <w:rFonts w:ascii="Times New Roman" w:hAnsi="Times New Roman" w:cs="Times New Roman"/>
        </w:rPr>
      </w:pPr>
    </w:p>
    <w:p w:rsidR="00730E52" w:rsidRDefault="00730E52" w:rsidP="00730E52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Ежедневно заниматься физическими упражнениями (играть в подвижные игры);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над своим самочувствием в процессе выполнения физической нагрузки в соответствии со своими возможностями;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организовывать несложные игры-соревнования, эстафеты, используя свой двигательный опыт;</w:t>
      </w:r>
    </w:p>
    <w:p w:rsidR="0042204F" w:rsidRDefault="0042204F" w:rsidP="0042204F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Стремиться к улучшению показателей физической подготовленности;</w:t>
      </w:r>
    </w:p>
    <w:p w:rsidR="00204BF9" w:rsidRPr="001636AB" w:rsidRDefault="00C74B28" w:rsidP="001636AB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42204F">
        <w:rPr>
          <w:sz w:val="28"/>
          <w:szCs w:val="28"/>
        </w:rPr>
        <w:t xml:space="preserve"> </w:t>
      </w:r>
      <w:r>
        <w:rPr>
          <w:sz w:val="28"/>
          <w:szCs w:val="28"/>
        </w:rPr>
        <w:t>разно</w:t>
      </w:r>
      <w:r w:rsidR="0042204F">
        <w:rPr>
          <w:sz w:val="28"/>
          <w:szCs w:val="28"/>
        </w:rPr>
        <w:t>возрастных группах велись журналы оздоровительных мероприятий. Проводили анализ заболеваемости и посещаемости воспитанников. Весной и осенью – мониторинг состояния здоровья детей, уточняли диагнозы и группы здоровья.</w:t>
      </w:r>
    </w:p>
    <w:p w:rsidR="0042204F" w:rsidRDefault="00C74B28" w:rsidP="00204BF9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Строго соблюдали  режим дня и</w:t>
      </w:r>
      <w:r w:rsidR="0042204F">
        <w:rPr>
          <w:sz w:val="28"/>
          <w:szCs w:val="28"/>
        </w:rPr>
        <w:t xml:space="preserve"> гигиенические требования, систематически проводили физкультурные занятия (еженедельно два занятия </w:t>
      </w:r>
      <w:r>
        <w:rPr>
          <w:sz w:val="28"/>
          <w:szCs w:val="28"/>
        </w:rPr>
        <w:t xml:space="preserve">в </w:t>
      </w:r>
      <w:r w:rsidR="0042204F">
        <w:rPr>
          <w:sz w:val="28"/>
          <w:szCs w:val="28"/>
        </w:rPr>
        <w:t xml:space="preserve"> зале, одно – на улице), закаливающие мероприятия, физкультурные праздники, досуги, недели здоровья, дни здоровь</w:t>
      </w:r>
      <w:r w:rsidR="00971A0D">
        <w:rPr>
          <w:sz w:val="28"/>
          <w:szCs w:val="28"/>
        </w:rPr>
        <w:t xml:space="preserve">я и т.п. Каждый день в </w:t>
      </w:r>
      <w:r w:rsidR="0042204F">
        <w:rPr>
          <w:sz w:val="28"/>
          <w:szCs w:val="28"/>
        </w:rPr>
        <w:t xml:space="preserve"> группах проводилась утренняя гимнастика, что позволяет проводить её качественно, использовать музыкальное сопровождение.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Ежедневно в группах воспитатели проводили утренний осмотр детей, чтобы родители их не кутали, но и не переохлаждали. Наблюдали за детьми в течение дня. Контролировали температурный режим в группах. Регулярно проветривали помещения. Проводили закаливающие мероприятия: дневной сон при открытых форточках (кроме зимнего периода), обливание ног (в летний период), умывание прохладной водой, прогулки на свежем воздухе, воздушные и солнечные ванны, хождение по ребристой доске, по коврикам с пуговицами, пробками.</w:t>
      </w:r>
    </w:p>
    <w:p w:rsidR="00730E52" w:rsidRPr="004D7DBF" w:rsidRDefault="0042204F" w:rsidP="004D7DB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 xml:space="preserve">Проводили санитарно-просветительскую работу с родителями. Ежедневно проводили профилактическую дыхательную гимнастику, точечный массаж, релаксационные паузы, после дневного сна бодрящую гимнастику (гимнастику-побудку). Проводили витаминотерапию. </w:t>
      </w:r>
      <w:r w:rsidR="004D7DBF">
        <w:t xml:space="preserve">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Педагоги ДОУ создавали условия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различных видов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двигательной активности детей в соответствии с их возрастными и индивидуальными особенностями (проводили упражнения на развитие разных групп мышц, на поднятие и поддержание их тонуса;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включали в игры и занятия ходьбу, бег, </w:t>
      </w:r>
      <w:proofErr w:type="gramEnd"/>
    </w:p>
    <w:p w:rsidR="00730E52" w:rsidRDefault="00730E52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730E52" w:rsidRDefault="00730E52" w:rsidP="0042204F">
      <w:pPr>
        <w:pStyle w:val="a3"/>
        <w:spacing w:after="0" w:afterAutospacing="0" w:line="276" w:lineRule="auto"/>
        <w:rPr>
          <w:sz w:val="28"/>
          <w:szCs w:val="28"/>
        </w:rPr>
      </w:pPr>
    </w:p>
    <w:p w:rsidR="0042204F" w:rsidRPr="00204BF9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лазание, прыжки, метание, упражнения с различным спортивным инвентарём и т.д.). В организации физкультурных занятий и подвижных игр реализовывали индивидуальный подход к детям. Формировали подгруппы детей на основе состояния их здоровья и темпов физического развития, их функционального состояния в соответствии с медицинскими показаниями. </w:t>
      </w:r>
    </w:p>
    <w:p w:rsidR="0042204F" w:rsidRDefault="0042204F" w:rsidP="0042204F">
      <w:pPr>
        <w:pStyle w:val="a3"/>
        <w:spacing w:after="0" w:afterAutospacing="0" w:line="276" w:lineRule="auto"/>
        <w:ind w:firstLine="540"/>
      </w:pPr>
      <w:r>
        <w:rPr>
          <w:sz w:val="28"/>
          <w:szCs w:val="28"/>
        </w:rPr>
        <w:t>Стремились пробудить у каждого ребёнка интерес к занятиям или спортивной игре, используя знания о его индивидуальных склонностях и особенностях (вовлекая малоподвижных и регулируя двигательную активность подвижных детей; подбирая сюжеты и распределяя роли в играх в зависимости от личностных особенностей детей и т.п.).</w:t>
      </w:r>
    </w:p>
    <w:p w:rsidR="0042204F" w:rsidRPr="004D7DBF" w:rsidRDefault="0042204F" w:rsidP="004D7DB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Включали элементы двигательной активности (бег, лазание, прыжки и т.д.) в сюжетные игры. На ООД (организационн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образовательная деятельность) по физическому развитию, при проведении гимнастики в группах, физкультминутках на ООД и т.д. использовали игровые образы и воображаемые ситуации. Выделяли время для свободной двигательной активности (на физкультурных занятиях, на прогулке, в свободное время в групповом помещении и т.п.). </w:t>
      </w:r>
      <w:r w:rsidR="004D7DBF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Со в</w:t>
      </w:r>
      <w:r w:rsidR="00204BF9">
        <w:rPr>
          <w:sz w:val="28"/>
          <w:szCs w:val="28"/>
        </w:rPr>
        <w:t xml:space="preserve">торой младшей группы воспитатели </w:t>
      </w:r>
      <w:r>
        <w:rPr>
          <w:sz w:val="28"/>
          <w:szCs w:val="28"/>
        </w:rPr>
        <w:t xml:space="preserve"> организовывал</w:t>
      </w:r>
      <w:r w:rsidR="00204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физкультурные досуги, включающие знакомые детям физические упражнения, игры-забавы, аттракционы, игры с пением, хороводы. Со средней группы проводили физкультурные праздники, игры с элементами соревнований, физические упражнения, танцевальные движения, сюрпризы.</w:t>
      </w:r>
      <w:r w:rsidR="004D7DB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Воспитатели особое внимание уделяли психическому здоровью детей. Создавали в группах такую обстановку, в которой ребёнок чувствовал себя защищённым в любой ситуации, не боялся обратиться с вопросом к воспитателю и другим педагогам.</w:t>
      </w:r>
    </w:p>
    <w:p w:rsidR="00730E52" w:rsidRDefault="0042204F" w:rsidP="00204BF9">
      <w:pPr>
        <w:pStyle w:val="a3"/>
        <w:spacing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Медицинской сестрой контролировалась заболеваемость в МБДОУ.</w:t>
      </w:r>
      <w:r w:rsidR="00204BF9">
        <w:t xml:space="preserve"> </w:t>
      </w:r>
      <w:r>
        <w:rPr>
          <w:sz w:val="28"/>
          <w:szCs w:val="28"/>
        </w:rPr>
        <w:t>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характера, статистического напряжения (после интеллектуальной нагрузки), в течение дня. Индивидуальная и дифференцированная работа с детьми используется воспитателями для коррекции физического и двигательного развития.</w:t>
      </w:r>
      <w:r w:rsidR="00204BF9">
        <w:t xml:space="preserve">                                                                                                                                                          </w:t>
      </w:r>
      <w:r w:rsidR="00204BF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ходе деятельности изучались вопросы и пожелания родителей по физкультурно-оздоровительной работе.  По итогам проводили консультации, </w:t>
      </w:r>
    </w:p>
    <w:p w:rsidR="00730E52" w:rsidRDefault="00730E52" w:rsidP="00204BF9">
      <w:pPr>
        <w:pStyle w:val="a3"/>
        <w:spacing w:after="0" w:afterAutospacing="0" w:line="276" w:lineRule="auto"/>
        <w:ind w:firstLine="540"/>
        <w:jc w:val="both"/>
        <w:rPr>
          <w:sz w:val="28"/>
          <w:szCs w:val="28"/>
        </w:rPr>
      </w:pPr>
    </w:p>
    <w:p w:rsidR="0042204F" w:rsidRPr="00204BF9" w:rsidRDefault="0042204F" w:rsidP="00204BF9">
      <w:pPr>
        <w:pStyle w:val="a3"/>
        <w:spacing w:after="0" w:afterAutospacing="0" w:line="276" w:lineRule="auto"/>
        <w:ind w:firstLine="540"/>
        <w:jc w:val="both"/>
      </w:pPr>
      <w:r>
        <w:rPr>
          <w:sz w:val="28"/>
          <w:szCs w:val="28"/>
        </w:rPr>
        <w:t>индивидуальные беседы, совместные с родителями физкультурные праздники в спортивном зале. В групповых приемных выкладывалась информация для родителей по оздоровлению и профилактике детей. Оформлены информационные стенды для родителей по ФИЗО,  рецепты здоровья, письменные рекомендации для домашнего оздоровления.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Два раза в год (сентябрь – </w:t>
      </w:r>
      <w:proofErr w:type="gramStart"/>
      <w:r>
        <w:rPr>
          <w:sz w:val="28"/>
          <w:szCs w:val="28"/>
        </w:rPr>
        <w:t>предварительная</w:t>
      </w:r>
      <w:proofErr w:type="gramEnd"/>
      <w:r>
        <w:rPr>
          <w:sz w:val="28"/>
          <w:szCs w:val="28"/>
        </w:rPr>
        <w:t>, май – итоговая) проводим диагностику физической подготовленности детей.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Познавательное развитие</w:t>
      </w:r>
    </w:p>
    <w:p w:rsidR="004D7DBF" w:rsidRDefault="0042204F" w:rsidP="004D7DBF">
      <w:pPr>
        <w:pStyle w:val="a3"/>
        <w:spacing w:line="276" w:lineRule="auto"/>
        <w:ind w:firstLine="540"/>
      </w:pPr>
      <w:r>
        <w:rPr>
          <w:sz w:val="28"/>
          <w:szCs w:val="28"/>
        </w:rPr>
        <w:t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  <w:r w:rsidR="004D7DBF">
        <w:t xml:space="preserve">                                             </w:t>
      </w:r>
      <w:r>
        <w:rPr>
          <w:sz w:val="28"/>
          <w:szCs w:val="28"/>
        </w:rPr>
        <w:t> - элементарных форм интуитивного и логического мышления, и соответствующего им математического языка;</w:t>
      </w:r>
      <w:r w:rsidR="004D7DBF">
        <w:t xml:space="preserve">                                                                            </w:t>
      </w:r>
      <w:r w:rsidR="00FA6BA1" w:rsidRPr="00FA6BA1">
        <w:t xml:space="preserve">  </w:t>
      </w:r>
    </w:p>
    <w:p w:rsidR="0042204F" w:rsidRDefault="0042204F" w:rsidP="004D7DB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 мыслительных операций (анализа и сравнения и т.д.);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Программа формирования математических представлений детей имеет несколько уровней.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1 - обязательный уровень, для усвоения всеми детьми группы к концу года;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2 - «зона ближайшего развития». Этот уровень включает материал, обеспечивающий пропедевтику усвоения наиболее фундаментальных понятий.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 начала года, с вновь поступившими детьми,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необратимости процессов. </w:t>
      </w:r>
    </w:p>
    <w:p w:rsidR="00730E52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такой системе дети проявляли положительную  познавательную активность, исследуя предметы, их свойства и качества, дети пользовались </w:t>
      </w:r>
    </w:p>
    <w:p w:rsidR="00730E52" w:rsidRDefault="00730E52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разнообразными обследовательскими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</w:t>
      </w:r>
    </w:p>
    <w:p w:rsidR="00073C89" w:rsidRPr="001636AB" w:rsidRDefault="0042204F" w:rsidP="001636AB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 соответствии с возможностями ребенка воспитатели создавали условия для развития графических навыков детей.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По познавательному развитию есть дети, которые имеют низкий уровень развития.  С такими дошкольниками, проводится индивидуальная работа в течение учебного года.</w:t>
      </w:r>
    </w:p>
    <w:p w:rsidR="0042204F" w:rsidRPr="00073C89" w:rsidRDefault="0042204F" w:rsidP="00073C89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 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в помощь родителям сами книги, игры.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Речевое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игры.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Воспитатели 2 младшей группы погружали дошкольников в языковую среду, проводя большую работу над звукопроизношением, развивая речевой слух, формируя  правильное</w:t>
      </w:r>
      <w:r w:rsidR="000A3D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 - и слово</w:t>
      </w:r>
      <w:r w:rsidR="000A3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произношение.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Дети средних дошкольных групп понимают речь, отражающую игровую, учебную, бытовую сферу деятельности. </w:t>
      </w:r>
    </w:p>
    <w:p w:rsidR="00730E52" w:rsidRDefault="0042204F" w:rsidP="0042204F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осуждению общих дел. </w:t>
      </w:r>
    </w:p>
    <w:p w:rsidR="00730E52" w:rsidRDefault="00730E52" w:rsidP="0042204F">
      <w:pPr>
        <w:pStyle w:val="a3"/>
        <w:ind w:firstLine="540"/>
        <w:jc w:val="both"/>
        <w:rPr>
          <w:sz w:val="28"/>
          <w:szCs w:val="28"/>
        </w:rPr>
      </w:pP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 xml:space="preserve">Работа по формированию грамматического строя речи у детей также проводилась в повседневной жизни, в общении с взрослыми, друг с другом.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rStyle w:val="a7"/>
          <w:sz w:val="28"/>
          <w:szCs w:val="28"/>
        </w:rPr>
        <w:t>Социально-коммуникативное развитие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</w:t>
      </w:r>
    </w:p>
    <w:p w:rsidR="00073C89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этого воспитатели в режиме дня планировали «Беседы на моральные темы» и вовремя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Вместе с тем, необходимо отметить, что большее внимание воспитатели уделяли развитию социальных навыков при организации ООД, в упражнениях, иногда выпуская их поощрение в свободной детской деятельности. Наибольшее затруднение вызывало свободное общение с детьми умение не поучать, а открывать новое вместе. </w:t>
      </w:r>
    </w:p>
    <w:p w:rsidR="0042204F" w:rsidRDefault="0042204F" w:rsidP="0042204F">
      <w:pPr>
        <w:pStyle w:val="a3"/>
        <w:ind w:firstLine="540"/>
        <w:jc w:val="both"/>
      </w:pPr>
      <w:r>
        <w:rPr>
          <w:sz w:val="28"/>
          <w:szCs w:val="28"/>
        </w:rPr>
        <w:t>Некоторым педагогам необходимо учиться замечать даже незначительные успехи ребенка для позитивного подкрепления, используя положительную о</w:t>
      </w:r>
      <w:r w:rsidR="000A3D00">
        <w:rPr>
          <w:sz w:val="28"/>
          <w:szCs w:val="28"/>
        </w:rPr>
        <w:t>ценку действий и поступков.  В</w:t>
      </w:r>
      <w:r>
        <w:rPr>
          <w:sz w:val="28"/>
          <w:szCs w:val="28"/>
        </w:rPr>
        <w:t xml:space="preserve">оспитателям нужно больше внимания уделять мотивационной сфере детей, опираться на внутренние стимулы. Особенно важно умение педагогов, оценивая поступок ребенка, стремиться к оптимизации его положения среди сверстников. </w:t>
      </w:r>
      <w:r>
        <w:rPr>
          <w:rStyle w:val="a7"/>
          <w:sz w:val="28"/>
          <w:szCs w:val="28"/>
        </w:rPr>
        <w:t> 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rStyle w:val="a7"/>
          <w:sz w:val="28"/>
          <w:szCs w:val="28"/>
        </w:rPr>
        <w:t>Художественно-эстетическое развитие</w:t>
      </w:r>
    </w:p>
    <w:p w:rsidR="00730E52" w:rsidRDefault="00730E52" w:rsidP="0042204F">
      <w:pPr>
        <w:pStyle w:val="a3"/>
        <w:spacing w:line="276" w:lineRule="auto"/>
        <w:ind w:firstLine="540"/>
        <w:rPr>
          <w:sz w:val="28"/>
          <w:szCs w:val="28"/>
        </w:rPr>
      </w:pP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выполнения программы, анализа выполнения детских работ по  </w:t>
      </w:r>
      <w:proofErr w:type="gramStart"/>
      <w:r>
        <w:rPr>
          <w:sz w:val="28"/>
          <w:szCs w:val="28"/>
        </w:rPr>
        <w:t>ИЗО</w:t>
      </w:r>
      <w:proofErr w:type="gramEnd"/>
      <w:r w:rsidR="00B3168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3168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воспитателей отметили, что уровень развития детей выше среднего.</w:t>
      </w:r>
    </w:p>
    <w:p w:rsidR="0042204F" w:rsidRDefault="0042204F" w:rsidP="0042204F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ДОУ ведется работа по обучению рисованию не только традиционными способами, но также рисование ладошками, шаблонов и т.д. Занятия по рисованию, лепке, аппликации всегда находят положительный отклик у детей, желания рисовать, раскрашивать, </w:t>
      </w:r>
    </w:p>
    <w:p w:rsidR="00C92FEB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Воспитатели организуют выставки детей  и  родител</w:t>
      </w:r>
      <w:r w:rsidR="00C92FEB">
        <w:rPr>
          <w:sz w:val="28"/>
          <w:szCs w:val="28"/>
        </w:rPr>
        <w:t>ей</w:t>
      </w:r>
      <w:proofErr w:type="gramStart"/>
      <w:r w:rsidR="00C92FE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группах созданы уголки по м</w:t>
      </w:r>
      <w:r w:rsidR="00C92FEB">
        <w:rPr>
          <w:sz w:val="28"/>
          <w:szCs w:val="28"/>
        </w:rPr>
        <w:t xml:space="preserve">узыкальной деятельности.  </w:t>
      </w:r>
    </w:p>
    <w:p w:rsidR="00073C89" w:rsidRDefault="0042204F" w:rsidP="00C92FEB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Задача организации театральной деятельности и формирования у детей выразительности движений решалась в разделе «Инсценировки сказок силами детей»: </w:t>
      </w:r>
      <w:r w:rsidR="00C92FEB">
        <w:rPr>
          <w:sz w:val="28"/>
          <w:szCs w:val="28"/>
        </w:rPr>
        <w:t>воспитатели  создавали</w:t>
      </w:r>
      <w:r>
        <w:rPr>
          <w:sz w:val="28"/>
          <w:szCs w:val="28"/>
        </w:rPr>
        <w:t xml:space="preserve"> оригинальные по содержанию </w:t>
      </w:r>
    </w:p>
    <w:p w:rsidR="0042204F" w:rsidRDefault="0042204F" w:rsidP="00073C89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инсценировки, с развернутыми музыкально-двигательными сценами, речевыми диалогами, песнями. </w:t>
      </w:r>
      <w:r w:rsidR="00073C89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 спектаклей в свободной игровой деятельности, подражая понравившимся персонажам. Для повышения качества образования театральной деятельности необходимо также планировать и организовывать работу с детьми, имеющими сложности в усвоении программы, а также работу с детьми, имеющими высокие музыкальные способности, составить план социального взаимодействия для развития творческих способностей дошкольников.</w:t>
      </w:r>
    </w:p>
    <w:p w:rsidR="0042204F" w:rsidRDefault="0042204F" w:rsidP="0042204F">
      <w:pPr>
        <w:pStyle w:val="4"/>
        <w:spacing w:before="0" w:after="24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Воспитательно-образовательный процесс </w:t>
      </w:r>
    </w:p>
    <w:p w:rsidR="0042204F" w:rsidRDefault="0042204F" w:rsidP="0042204F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Основная образовательная программа дошкольного учреждения разработана на основе основной общеобразовательной программы «От рождения до школы»  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Т.С. Комаровой, М.А. Васильевой, в соответствии с требованиями ФГОС  ДО.</w:t>
      </w:r>
    </w:p>
    <w:p w:rsidR="0042204F" w:rsidRDefault="0042204F" w:rsidP="0042204F">
      <w:pPr>
        <w:pStyle w:val="a3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современной научной Концепции дошкольного воспитания, ориентируясь на Федеральные государственные образовательные стандарты к структуре основной общеобразовательной программе дошкольного образования, педагогический коллектив основными </w:t>
      </w:r>
      <w:r>
        <w:rPr>
          <w:rStyle w:val="a7"/>
          <w:b w:val="0"/>
          <w:sz w:val="28"/>
          <w:szCs w:val="28"/>
        </w:rPr>
        <w:t>целями</w:t>
      </w:r>
      <w:r w:rsidR="004D7DBF">
        <w:rPr>
          <w:rStyle w:val="a7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своей работы видит:</w:t>
      </w:r>
    </w:p>
    <w:p w:rsidR="00730E52" w:rsidRDefault="00730E52" w:rsidP="0042204F">
      <w:pPr>
        <w:pStyle w:val="a3"/>
        <w:spacing w:line="276" w:lineRule="auto"/>
        <w:ind w:firstLine="360"/>
        <w:rPr>
          <w:sz w:val="28"/>
          <w:szCs w:val="28"/>
        </w:rPr>
      </w:pP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становления личности ребенка и раскрытие его индивидуальности, </w:t>
      </w:r>
    </w:p>
    <w:p w:rsidR="0042204F" w:rsidRDefault="0042204F" w:rsidP="0042204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умственного, физического и эмоционального развития детей дошкольного возраста,</w:t>
      </w:r>
    </w:p>
    <w:p w:rsidR="00B31681" w:rsidRPr="00730E52" w:rsidRDefault="0042204F" w:rsidP="00730E52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готовности к школьному обучению, обеспечение безопасности жизнедеятельности дошкольника.</w:t>
      </w:r>
    </w:p>
    <w:p w:rsidR="0042204F" w:rsidRDefault="0042204F" w:rsidP="00B31681">
      <w:pPr>
        <w:pStyle w:val="a3"/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деятельности МБДОУ является оптимизация педагогического процесса в ДОУ для повышения качества дошкольного образования. </w:t>
      </w:r>
      <w:r w:rsidR="00B31681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воспитатель, музыкальный руководитель, инструктор по ФК, педагог-психолог, учитель – логопед.</w:t>
      </w:r>
    </w:p>
    <w:p w:rsidR="0042204F" w:rsidRDefault="001636AB" w:rsidP="0042204F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2019-2020</w:t>
      </w:r>
      <w:r w:rsidR="00C92FEB"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 xml:space="preserve"> учебном году педагогический коллектив поставил перед собой следующие </w:t>
      </w:r>
      <w:r w:rsidR="0042204F">
        <w:rPr>
          <w:rStyle w:val="a8"/>
          <w:i w:val="0"/>
          <w:sz w:val="28"/>
          <w:szCs w:val="28"/>
        </w:rPr>
        <w:t>задачи</w:t>
      </w:r>
      <w:r w:rsidR="0042204F">
        <w:rPr>
          <w:i/>
          <w:sz w:val="28"/>
          <w:szCs w:val="28"/>
        </w:rPr>
        <w:t>:</w:t>
      </w:r>
    </w:p>
    <w:p w:rsidR="0042204F" w:rsidRDefault="0042204F" w:rsidP="0042204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 способностей и творческого потенциала каждого ребёнка.</w:t>
      </w:r>
    </w:p>
    <w:p w:rsidR="0042204F" w:rsidRDefault="0042204F" w:rsidP="0042204F">
      <w:pPr>
        <w:pStyle w:val="a5"/>
        <w:shd w:val="clear" w:color="auto" w:fill="FFFFFF"/>
        <w:rPr>
          <w:rFonts w:asciiTheme="majorBidi" w:hAnsiTheme="majorBidi" w:cstheme="majorBidi"/>
          <w:sz w:val="28"/>
          <w:szCs w:val="28"/>
        </w:rPr>
      </w:pPr>
    </w:p>
    <w:p w:rsidR="0042204F" w:rsidRPr="004D7DBF" w:rsidRDefault="0042204F" w:rsidP="004D7DBF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Развитие у дошкольников познавательной активности через развитие элементарных математических представлений.</w:t>
      </w:r>
    </w:p>
    <w:p w:rsidR="0042204F" w:rsidRPr="00B31681" w:rsidRDefault="0042204F" w:rsidP="00B31681">
      <w:pPr>
        <w:pStyle w:val="a5"/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нравственно-патриотических качеств, толерантного сознания и поведения дошкольников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42204F" w:rsidRDefault="0042204F" w:rsidP="00422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данных задач были намечены и проведено 5 педагогических советов:  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Установочный;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Тематический:  «Повышение профессиональной компетентности педагогов ДОУ в области организации образовательного процесса»;    </w:t>
      </w:r>
    </w:p>
    <w:p w:rsidR="0042204F" w:rsidRPr="004D7DB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«Использование современных форм организации работы по ФЭМП в ДОУ»;</w:t>
      </w:r>
    </w:p>
    <w:p w:rsidR="004D7DBF" w:rsidRPr="00730E52" w:rsidRDefault="004D7DBF" w:rsidP="004D7D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0E52" w:rsidRPr="00730E52" w:rsidRDefault="00730E52" w:rsidP="00730E52">
      <w:pPr>
        <w:rPr>
          <w:rFonts w:ascii="Times New Roman" w:hAnsi="Times New Roman" w:cs="Times New Roman"/>
          <w:sz w:val="28"/>
          <w:szCs w:val="28"/>
        </w:rPr>
      </w:pP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«Актуальность патриотического воспитания в современном обществе»</w:t>
      </w:r>
    </w:p>
    <w:p w:rsidR="0042204F" w:rsidRDefault="0042204F" w:rsidP="0042204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Итоговый.</w:t>
      </w:r>
    </w:p>
    <w:p w:rsidR="0042204F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2F1C8D">
        <w:rPr>
          <w:sz w:val="28"/>
          <w:szCs w:val="28"/>
        </w:rPr>
        <w:t xml:space="preserve">   </w:t>
      </w:r>
      <w:r>
        <w:rPr>
          <w:rStyle w:val="a8"/>
          <w:i w:val="0"/>
          <w:sz w:val="28"/>
          <w:szCs w:val="28"/>
        </w:rPr>
        <w:t>за учебный год было проведено</w:t>
      </w:r>
      <w:r>
        <w:rPr>
          <w:sz w:val="28"/>
          <w:szCs w:val="28"/>
        </w:rPr>
        <w:t>:</w:t>
      </w:r>
    </w:p>
    <w:p w:rsidR="00B31681" w:rsidRPr="004D7DBF" w:rsidRDefault="0042204F" w:rsidP="004D7DB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Семинары-практикумы «Педагогическое мастерство»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«Повышение мастерства педагогов ДОУ по организации работы педагогов в процессе формирования элементарных математических представлений у дошкольников», «Патриотическое воспитание дошкольников»;</w:t>
      </w:r>
    </w:p>
    <w:p w:rsidR="00073C89" w:rsidRPr="00B31681" w:rsidRDefault="0042204F" w:rsidP="00B31681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Консультации с методическими рекомендация</w:t>
      </w:r>
      <w:r w:rsidR="004D7DBF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по воспитательно-образовательной работе;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Открытые просмотры ООД и развлечения;</w:t>
      </w:r>
    </w:p>
    <w:p w:rsidR="0042204F" w:rsidRDefault="0042204F" w:rsidP="0042204F">
      <w:pPr>
        <w:pStyle w:val="a3"/>
        <w:numPr>
          <w:ilvl w:val="0"/>
          <w:numId w:val="8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Выставки и конкурсы</w:t>
      </w:r>
    </w:p>
    <w:p w:rsidR="0042204F" w:rsidRPr="00073C89" w:rsidRDefault="0042204F" w:rsidP="0042204F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Были использованы разнообразные формы методической работы (деловые игры, семинары – практикумы, «мозговой штурм» и т.д.), которые были наполнены интересным, игровым содержанием. Педагоги работали в микро</w:t>
      </w:r>
      <w:r w:rsidR="002F1C8D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группах, проявляя творчество, соперничество, делясь опытом.</w:t>
      </w: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42204F" w:rsidRDefault="0042204F" w:rsidP="0042204F">
      <w:pPr>
        <w:pStyle w:val="4"/>
        <w:spacing w:before="0" w:line="276" w:lineRule="auto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 xml:space="preserve">Методическая работа ДОУ </w:t>
      </w:r>
    </w:p>
    <w:p w:rsidR="0042204F" w:rsidRPr="00B31681" w:rsidRDefault="0042204F" w:rsidP="00B31681">
      <w:pPr>
        <w:pStyle w:val="a3"/>
        <w:spacing w:after="0" w:afterAutospacing="0" w:line="276" w:lineRule="auto"/>
        <w:ind w:firstLine="567"/>
      </w:pPr>
      <w:r>
        <w:rPr>
          <w:rStyle w:val="a8"/>
          <w:i w:val="0"/>
          <w:sz w:val="28"/>
          <w:szCs w:val="28"/>
        </w:rPr>
        <w:t>Работа с педагогическими кадрами</w:t>
      </w:r>
      <w:r>
        <w:rPr>
          <w:sz w:val="28"/>
          <w:szCs w:val="28"/>
        </w:rPr>
        <w:t xml:space="preserve"> была продолжена в направлении повышения </w:t>
      </w:r>
      <w:r>
        <w:rPr>
          <w:rStyle w:val="a8"/>
          <w:i w:val="0"/>
          <w:sz w:val="28"/>
          <w:szCs w:val="28"/>
        </w:rPr>
        <w:t>педагогического мастерства</w:t>
      </w:r>
      <w:r>
        <w:rPr>
          <w:sz w:val="28"/>
          <w:szCs w:val="28"/>
        </w:rPr>
        <w:t>, в области применения в работе с воспитанниками инноваций, ИКТ технологий.</w:t>
      </w:r>
      <w:r w:rsidR="00B31681">
        <w:t xml:space="preserve">                                                                            </w:t>
      </w:r>
      <w:r>
        <w:rPr>
          <w:sz w:val="28"/>
          <w:szCs w:val="28"/>
        </w:rPr>
        <w:t xml:space="preserve">С успехом прошли </w:t>
      </w:r>
      <w:r>
        <w:rPr>
          <w:rStyle w:val="a8"/>
          <w:i w:val="0"/>
          <w:sz w:val="28"/>
          <w:szCs w:val="28"/>
        </w:rPr>
        <w:t>открытые мероприяти</w:t>
      </w:r>
      <w:proofErr w:type="gramStart"/>
      <w:r>
        <w:rPr>
          <w:rStyle w:val="a8"/>
          <w:i w:val="0"/>
          <w:sz w:val="28"/>
          <w:szCs w:val="28"/>
        </w:rPr>
        <w:t>я(</w:t>
      </w:r>
      <w:proofErr w:type="gramEnd"/>
      <w:r>
        <w:rPr>
          <w:rStyle w:val="a8"/>
          <w:i w:val="0"/>
          <w:sz w:val="28"/>
          <w:szCs w:val="28"/>
        </w:rPr>
        <w:t>праздники, выставки, открытые просмотры НОД, совместные мероприятия с родителями)</w:t>
      </w:r>
      <w:r>
        <w:rPr>
          <w:sz w:val="28"/>
          <w:szCs w:val="28"/>
        </w:rPr>
        <w:t>по детскому саду</w:t>
      </w:r>
      <w:r>
        <w:rPr>
          <w:i/>
          <w:sz w:val="28"/>
          <w:szCs w:val="28"/>
        </w:rPr>
        <w:t xml:space="preserve">. </w:t>
      </w:r>
    </w:p>
    <w:p w:rsidR="00B31681" w:rsidRDefault="00B31681" w:rsidP="0042204F">
      <w:pPr>
        <w:pStyle w:val="4"/>
        <w:spacing w:before="0" w:after="240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</w:pPr>
    </w:p>
    <w:p w:rsidR="0042204F" w:rsidRDefault="0042204F" w:rsidP="0042204F">
      <w:pPr>
        <w:pStyle w:val="4"/>
        <w:spacing w:before="0" w:after="240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14"/>
          <w:szCs w:val="14"/>
        </w:rPr>
        <w:t xml:space="preserve">  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 w:color="FFFFFF" w:themeColor="background1"/>
        </w:rPr>
        <w:t>Сотрудничество с родителями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</w:p>
    <w:p w:rsidR="00730E52" w:rsidRDefault="0042204F" w:rsidP="00B31681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</w:t>
      </w:r>
    </w:p>
    <w:p w:rsidR="00730E52" w:rsidRDefault="00730E52" w:rsidP="00B31681">
      <w:pPr>
        <w:pStyle w:val="a3"/>
        <w:spacing w:line="276" w:lineRule="auto"/>
        <w:ind w:firstLine="540"/>
        <w:rPr>
          <w:sz w:val="28"/>
          <w:szCs w:val="28"/>
        </w:rPr>
      </w:pPr>
    </w:p>
    <w:p w:rsidR="00B31681" w:rsidRPr="00730E52" w:rsidRDefault="0042204F" w:rsidP="00730E52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строится по трем основным этапам деятельности: </w:t>
      </w:r>
      <w:r w:rsidR="00B31681"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- изучение семей воспитанников; </w:t>
      </w:r>
      <w:r w:rsidR="00B31681"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- проведение работы по повышению правовой и психолого-педагогической культуры родителей; </w:t>
      </w:r>
      <w:r w:rsidR="00B31681"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42204F" w:rsidRDefault="0042204F" w:rsidP="00B31681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В течение учебного года педагоги детского сада проводили большую работу по повышению правовой и </w:t>
      </w:r>
      <w:proofErr w:type="spellStart"/>
      <w:r>
        <w:rPr>
          <w:sz w:val="28"/>
          <w:szCs w:val="28"/>
        </w:rPr>
        <w:t>психолог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педагогической культуры родителей:</w:t>
      </w:r>
      <w:r w:rsidR="00B31681">
        <w:t xml:space="preserve">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 - информировали о Нормативных основах прав детей; </w:t>
      </w:r>
      <w:r w:rsidR="001636AB">
        <w:t xml:space="preserve">                                                                       </w:t>
      </w:r>
      <w:r w:rsidR="00B31681">
        <w:t xml:space="preserve"> </w:t>
      </w:r>
      <w:r>
        <w:rPr>
          <w:sz w:val="28"/>
          <w:szCs w:val="28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  <w:r w:rsidR="00FA6BA1" w:rsidRPr="00FA6BA1">
        <w:t xml:space="preserve">                                                                                                                                                                              </w:t>
      </w:r>
      <w:r w:rsidR="001636AB">
        <w:rPr>
          <w:sz w:val="28"/>
          <w:szCs w:val="28"/>
        </w:rPr>
        <w:t xml:space="preserve">            </w:t>
      </w:r>
      <w:r w:rsidR="00FA6BA1" w:rsidRPr="00FA6BA1">
        <w:rPr>
          <w:sz w:val="28"/>
          <w:szCs w:val="28"/>
        </w:rPr>
        <w:t xml:space="preserve">    -</w:t>
      </w:r>
      <w:r>
        <w:rPr>
          <w:sz w:val="28"/>
          <w:szCs w:val="28"/>
        </w:rPr>
        <w:t xml:space="preserve"> совместно с родителями разрабатывали обще</w:t>
      </w:r>
      <w:r w:rsidR="00C6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групповые традиции, организовывали праздники, спортивные соревнования. </w:t>
      </w:r>
      <w:r w:rsidR="001636AB">
        <w:t xml:space="preserve">                           </w:t>
      </w:r>
      <w:r>
        <w:rPr>
          <w:sz w:val="28"/>
          <w:szCs w:val="28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газет и т.д.</w:t>
      </w:r>
    </w:p>
    <w:p w:rsidR="0042204F" w:rsidRDefault="001636AB" w:rsidP="001636AB">
      <w:pPr>
        <w:pStyle w:val="a3"/>
        <w:spacing w:line="276" w:lineRule="auto"/>
      </w:pPr>
      <w:r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 xml:space="preserve"> - Оформленная наглядная информация для родителей отвечала общим требованиям, предъявляемым к оформлению учреждения. </w:t>
      </w:r>
      <w:r>
        <w:t xml:space="preserve">                                 </w:t>
      </w:r>
      <w:r w:rsidR="0042204F">
        <w:rPr>
          <w:sz w:val="28"/>
          <w:szCs w:val="28"/>
        </w:rPr>
        <w:t xml:space="preserve">Вся работа детского сада строилась на: </w:t>
      </w:r>
      <w:r>
        <w:t xml:space="preserve">                                                                                               </w:t>
      </w:r>
      <w:r w:rsidR="0042204F">
        <w:rPr>
          <w:sz w:val="28"/>
          <w:szCs w:val="28"/>
        </w:rPr>
        <w:t>- установлении партнерских отношений с семьей каждого воспитанника;</w:t>
      </w:r>
      <w:r>
        <w:rPr>
          <w:sz w:val="28"/>
          <w:szCs w:val="28"/>
        </w:rPr>
        <w:t xml:space="preserve">                   </w:t>
      </w:r>
      <w:r w:rsidR="0042204F">
        <w:rPr>
          <w:sz w:val="28"/>
          <w:szCs w:val="28"/>
        </w:rPr>
        <w:t xml:space="preserve"> - объединении усилий для развития и воспитания детей;</w:t>
      </w:r>
      <w:r>
        <w:t xml:space="preserve">                                                         </w:t>
      </w:r>
      <w:r w:rsidR="0042204F">
        <w:rPr>
          <w:sz w:val="28"/>
          <w:szCs w:val="28"/>
        </w:rPr>
        <w:t> - создании атмосферы общности интересов, эмоциональной</w:t>
      </w:r>
      <w:r>
        <w:t xml:space="preserve"> </w:t>
      </w:r>
      <w:proofErr w:type="spellStart"/>
      <w:r w:rsidR="0042204F">
        <w:rPr>
          <w:sz w:val="28"/>
          <w:szCs w:val="28"/>
        </w:rPr>
        <w:t>взаимо</w:t>
      </w:r>
      <w:proofErr w:type="spellEnd"/>
      <w:r w:rsidR="00730E52"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 xml:space="preserve">поддержки и взаимопроникновения в проблемы друг друга; </w:t>
      </w:r>
      <w:r>
        <w:t xml:space="preserve">                       </w:t>
      </w:r>
      <w:r w:rsidR="0042204F">
        <w:rPr>
          <w:sz w:val="28"/>
          <w:szCs w:val="28"/>
        </w:rPr>
        <w:t>- активизации и обогащении воспитательных умений родителей, поддержке их уверенности в собственных педагогических возможностях.</w:t>
      </w:r>
      <w:r>
        <w:rPr>
          <w:sz w:val="28"/>
          <w:szCs w:val="28"/>
        </w:rPr>
        <w:t xml:space="preserve">                                           </w:t>
      </w:r>
      <w:r w:rsidR="0042204F">
        <w:rPr>
          <w:sz w:val="28"/>
          <w:szCs w:val="28"/>
        </w:rPr>
        <w:t xml:space="preserve"> 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073C89" w:rsidRDefault="0042204F" w:rsidP="001636A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-работал консультационный пункт, где родители могли получить</w:t>
      </w:r>
      <w:r w:rsidR="001636AB">
        <w:t xml:space="preserve"> </w:t>
      </w:r>
      <w:r>
        <w:rPr>
          <w:sz w:val="28"/>
          <w:szCs w:val="28"/>
        </w:rPr>
        <w:t xml:space="preserve">необходимый совет, помощь от специалистов, работающих в детском саду </w:t>
      </w:r>
      <w:r w:rsidR="001636AB">
        <w:t xml:space="preserve">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- в течение года родители имели возможность быть не только наблюдателями, но и активными участниками жизни группы: это </w:t>
      </w:r>
    </w:p>
    <w:p w:rsidR="00730E52" w:rsidRPr="001636AB" w:rsidRDefault="00730E52" w:rsidP="001636AB">
      <w:pPr>
        <w:pStyle w:val="a3"/>
        <w:jc w:val="both"/>
      </w:pPr>
    </w:p>
    <w:p w:rsidR="0042204F" w:rsidRPr="00B31681" w:rsidRDefault="0042204F" w:rsidP="00B31681">
      <w:pPr>
        <w:pStyle w:val="a3"/>
        <w:spacing w:line="276" w:lineRule="auto"/>
        <w:ind w:firstLine="540"/>
      </w:pPr>
      <w:r>
        <w:rPr>
          <w:sz w:val="28"/>
          <w:szCs w:val="28"/>
        </w:rPr>
        <w:t xml:space="preserve">присутствие родителей на праздниках, презентациях проектов, Днях открытых дверей; свободное посещение занятий, прогулок и других моментов жизнедеятельности детей в детском саду, проводились праздники, спортивные развлечения с папами, мамами. </w:t>
      </w:r>
      <w:r w:rsidR="00B31681">
        <w:t xml:space="preserve">                                                                                    </w:t>
      </w:r>
      <w:r>
        <w:rPr>
          <w:sz w:val="28"/>
          <w:szCs w:val="28"/>
        </w:rPr>
        <w:t xml:space="preserve">Стал хорошей традицией показ детских спектаклей и инсценировок, концертов для родителей и сотрудников детского сада. </w:t>
      </w:r>
    </w:p>
    <w:p w:rsidR="0042204F" w:rsidRPr="00730E52" w:rsidRDefault="0042204F" w:rsidP="00730E52">
      <w:pPr>
        <w:pStyle w:val="a3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Групповые собрания проводились 4 раза в год. В детском саду использовались эффективные формы работы с родителями: в каждой группе</w:t>
      </w:r>
      <w:r w:rsidR="00730E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0E52">
        <w:rPr>
          <w:sz w:val="28"/>
          <w:szCs w:val="28"/>
        </w:rPr>
        <w:t>б</w:t>
      </w:r>
      <w:r>
        <w:rPr>
          <w:sz w:val="28"/>
          <w:szCs w:val="28"/>
        </w:rPr>
        <w:t xml:space="preserve">ыли организованы выставки творческих работ детей и совместных с родителями работ: 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</w:t>
      </w:r>
      <w:r>
        <w:t>.</w:t>
      </w:r>
    </w:p>
    <w:p w:rsidR="0042204F" w:rsidRDefault="0042204F" w:rsidP="0042204F">
      <w:pPr>
        <w:pStyle w:val="a3"/>
        <w:spacing w:line="276" w:lineRule="auto"/>
        <w:ind w:firstLine="540"/>
      </w:pPr>
      <w:r>
        <w:rPr>
          <w:sz w:val="28"/>
          <w:szCs w:val="28"/>
        </w:rPr>
        <w:t>Особое место в деятельности ДОУ продолжает занимать работа с родителями. Взаимодействие детского сада и семьи становится все более тесным и плодотворным. Успешно прошли родительские собрания с использованием различных форм: круглый стол, дни открытых дверей, вос</w:t>
      </w:r>
      <w:r w:rsidR="002F1C8D">
        <w:rPr>
          <w:sz w:val="28"/>
          <w:szCs w:val="28"/>
        </w:rPr>
        <w:t xml:space="preserve">питатели </w:t>
      </w:r>
      <w:r>
        <w:rPr>
          <w:sz w:val="28"/>
          <w:szCs w:val="28"/>
        </w:rPr>
        <w:t xml:space="preserve"> на родительских собраниях, показывают занятия и мероприятия, которые проводятся с детьми. Родители принимают активное участие в жизнедеятельности детского сада. Совместно с родителями проведены </w:t>
      </w:r>
      <w:proofErr w:type="gramStart"/>
      <w:r>
        <w:rPr>
          <w:sz w:val="28"/>
          <w:szCs w:val="28"/>
        </w:rPr>
        <w:t>физкультурно-оздоровительное</w:t>
      </w:r>
      <w:proofErr w:type="gramEnd"/>
      <w:r>
        <w:rPr>
          <w:sz w:val="28"/>
          <w:szCs w:val="28"/>
        </w:rPr>
        <w:t xml:space="preserve"> мероприятия в старших и средних группах. </w:t>
      </w:r>
    </w:p>
    <w:p w:rsidR="00730E52" w:rsidRPr="00730E52" w:rsidRDefault="0042204F" w:rsidP="00730E52">
      <w:pPr>
        <w:pStyle w:val="a3"/>
        <w:spacing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Проведенные групповые родительские собрания, на которых были подведены итоги учебного года, анкетирования показали, что в целом родители удовлетворены качеством образовательно-воспитательного процесса. </w:t>
      </w:r>
    </w:p>
    <w:p w:rsidR="00073C89" w:rsidRDefault="0042204F" w:rsidP="001636AB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родителей во всех группах оформлены информационные стенды с материалами о работе детского сада, уголки с советами специалистов. </w:t>
      </w:r>
    </w:p>
    <w:p w:rsidR="00730E52" w:rsidRPr="001636AB" w:rsidRDefault="00730E52" w:rsidP="001636AB">
      <w:pPr>
        <w:pStyle w:val="a3"/>
        <w:spacing w:after="0" w:afterAutospacing="0" w:line="276" w:lineRule="auto"/>
        <w:ind w:firstLine="567"/>
      </w:pPr>
    </w:p>
    <w:p w:rsidR="00730E52" w:rsidRDefault="00730E52" w:rsidP="0042204F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</w:p>
    <w:p w:rsidR="00DF7233" w:rsidRDefault="0042204F" w:rsidP="0042204F">
      <w:pPr>
        <w:pStyle w:val="a3"/>
        <w:spacing w:after="0" w:afterAutospacing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Родители привлекаются к созданию предметно-развивающей среды в группах, участвуют в подготовке и проведении праздников. Но мы понимаем и трудности, которые возникают в этой работе. Они связаны с занятостью родителей на работе, нехваткой времени, а подчас и желания что-то делать для детского сада. Понимая важность этой работы, мы должны постоянно </w:t>
      </w:r>
    </w:p>
    <w:p w:rsidR="00B31681" w:rsidRPr="00730E52" w:rsidRDefault="0042204F" w:rsidP="00730E52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 xml:space="preserve">помнить об этом и постоянно сотрудничать с родителями. Ведь ДОУ только помогает родителям в воспитании детей. </w:t>
      </w:r>
    </w:p>
    <w:p w:rsidR="0042204F" w:rsidRDefault="0042204F" w:rsidP="0042204F">
      <w:pPr>
        <w:pStyle w:val="a3"/>
        <w:spacing w:after="0" w:afterAutospacing="0" w:line="276" w:lineRule="auto"/>
        <w:ind w:firstLine="567"/>
      </w:pPr>
      <w:r>
        <w:rPr>
          <w:sz w:val="28"/>
          <w:szCs w:val="28"/>
        </w:rPr>
        <w:t>Так</w:t>
      </w:r>
      <w:r w:rsidR="001636AB">
        <w:rPr>
          <w:sz w:val="28"/>
          <w:szCs w:val="28"/>
        </w:rPr>
        <w:t>им образом, в ДОУ в течение 2019-2020</w:t>
      </w:r>
      <w:r>
        <w:rPr>
          <w:sz w:val="28"/>
          <w:szCs w:val="28"/>
        </w:rPr>
        <w:t xml:space="preserve"> учебного года проделана большая работа по следующим направлениям: речевое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физическое , социально – коммуникативное, художественно – эстетическое развитие.</w:t>
      </w:r>
    </w:p>
    <w:p w:rsidR="0042204F" w:rsidRDefault="0042204F" w:rsidP="0042204F">
      <w:pPr>
        <w:pStyle w:val="a3"/>
        <w:spacing w:line="276" w:lineRule="auto"/>
        <w:rPr>
          <w:b/>
          <w:i/>
        </w:rPr>
      </w:pPr>
      <w:r>
        <w:rPr>
          <w:rStyle w:val="a8"/>
          <w:b/>
          <w:i w:val="0"/>
          <w:sz w:val="28"/>
          <w:szCs w:val="28"/>
          <w:u w:val="single" w:color="FFFFFF" w:themeColor="background1"/>
        </w:rPr>
        <w:t>Обеспечение безопасности учреждения.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>         В  МБДОУ   созданы  условия   по  организации</w:t>
      </w:r>
      <w:r w:rsidR="00073C89">
        <w:t xml:space="preserve"> </w:t>
      </w:r>
      <w:r>
        <w:rPr>
          <w:sz w:val="28"/>
          <w:szCs w:val="28"/>
        </w:rPr>
        <w:t>безопасности образовательного процесса: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17.07.1999 г. № 181-ФЗ «Об основах пожарной безопасности в Российской Федерации», </w:t>
      </w:r>
    </w:p>
    <w:p w:rsidR="0042204F" w:rsidRDefault="0042204F" w:rsidP="0042204F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нормативно-правовыми актами, приказами Министерства образования в учреждении проделана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42204F" w:rsidRDefault="0042204F" w:rsidP="0042204F">
      <w:pPr>
        <w:pStyle w:val="a3"/>
        <w:spacing w:line="276" w:lineRule="auto"/>
        <w:ind w:firstLine="708"/>
      </w:pPr>
      <w:r>
        <w:rPr>
          <w:sz w:val="28"/>
          <w:szCs w:val="28"/>
        </w:rPr>
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>, правилам дорожного движения.</w:t>
      </w:r>
    </w:p>
    <w:p w:rsidR="00730E52" w:rsidRPr="00730E52" w:rsidRDefault="00B31681" w:rsidP="0042204F">
      <w:pPr>
        <w:pStyle w:val="a3"/>
        <w:spacing w:line="276" w:lineRule="auto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</w:t>
      </w:r>
      <w:r w:rsidR="0042204F">
        <w:rPr>
          <w:rStyle w:val="a7"/>
          <w:b w:val="0"/>
          <w:sz w:val="28"/>
          <w:szCs w:val="28"/>
        </w:rPr>
        <w:t xml:space="preserve">Разработаны все инструкции </w:t>
      </w:r>
      <w:proofErr w:type="gramStart"/>
      <w:r w:rsidR="0042204F">
        <w:rPr>
          <w:rStyle w:val="a7"/>
          <w:b w:val="0"/>
          <w:sz w:val="28"/>
          <w:szCs w:val="28"/>
        </w:rPr>
        <w:t>по</w:t>
      </w:r>
      <w:proofErr w:type="gramEnd"/>
      <w:r w:rsidR="0042204F">
        <w:rPr>
          <w:rStyle w:val="a7"/>
          <w:b w:val="0"/>
          <w:sz w:val="28"/>
          <w:szCs w:val="28"/>
        </w:rPr>
        <w:t xml:space="preserve"> ОТ.</w:t>
      </w:r>
      <w:r w:rsidR="001636AB">
        <w:rPr>
          <w:rStyle w:val="a7"/>
          <w:b w:val="0"/>
          <w:sz w:val="28"/>
          <w:szCs w:val="28"/>
        </w:rPr>
        <w:t xml:space="preserve"> </w:t>
      </w:r>
      <w:r w:rsidR="0042204F">
        <w:rPr>
          <w:sz w:val="28"/>
          <w:szCs w:val="28"/>
        </w:rPr>
        <w:t>Своевременно организовывается обучение и проверка знаний требований охраны труда вновь поступивших работников учреждения.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 и всего персонала.</w:t>
      </w:r>
      <w:r w:rsidR="001636AB">
        <w:rPr>
          <w:sz w:val="28"/>
          <w:szCs w:val="28"/>
        </w:rPr>
        <w:t xml:space="preserve"> </w:t>
      </w:r>
      <w:r w:rsidR="0042204F">
        <w:rPr>
          <w:sz w:val="28"/>
          <w:szCs w:val="28"/>
        </w:rPr>
        <w:t>Своевременно проводятся инструктажи по охране труда и пожарной безопасности с работниками.</w:t>
      </w:r>
    </w:p>
    <w:p w:rsidR="00073C89" w:rsidRDefault="00B31681" w:rsidP="0042204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204F">
        <w:rPr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730E52" w:rsidRPr="001636AB" w:rsidRDefault="00730E52" w:rsidP="0042204F">
      <w:pPr>
        <w:pStyle w:val="a3"/>
        <w:jc w:val="both"/>
      </w:pPr>
    </w:p>
    <w:p w:rsidR="00730E52" w:rsidRDefault="00B31681" w:rsidP="00730E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B31681" w:rsidRPr="00730E52" w:rsidRDefault="00730E52" w:rsidP="00730E52">
      <w:pPr>
        <w:pStyle w:val="a3"/>
        <w:jc w:val="both"/>
        <w:rPr>
          <w:rStyle w:val="a7"/>
          <w:b w:val="0"/>
          <w:bCs w:val="0"/>
        </w:rPr>
      </w:pPr>
      <w:r>
        <w:rPr>
          <w:sz w:val="28"/>
          <w:szCs w:val="28"/>
        </w:rPr>
        <w:t xml:space="preserve">        </w:t>
      </w:r>
      <w:r w:rsidR="00B31681">
        <w:rPr>
          <w:sz w:val="28"/>
          <w:szCs w:val="28"/>
        </w:rPr>
        <w:t xml:space="preserve">  </w:t>
      </w:r>
      <w:r w:rsidR="0042204F">
        <w:rPr>
          <w:sz w:val="28"/>
          <w:szCs w:val="28"/>
        </w:rPr>
        <w:t>Работает комиссия по ОТ, которая проводит раз в месяц рейды административн</w:t>
      </w:r>
      <w:proofErr w:type="gramStart"/>
      <w:r w:rsidR="0042204F">
        <w:rPr>
          <w:sz w:val="28"/>
          <w:szCs w:val="28"/>
        </w:rPr>
        <w:t>о-</w:t>
      </w:r>
      <w:proofErr w:type="gramEnd"/>
      <w:r w:rsidR="0042204F">
        <w:rPr>
          <w:sz w:val="28"/>
          <w:szCs w:val="28"/>
        </w:rPr>
        <w:t xml:space="preserve"> общественного контроля по ОТ. По итогам рейдов проводятся совещания с составлением протокола. Осуществляется работа по устранению недостатков, выявленных комиссией. Проведен общий технический осмотр здания, проверка сопротивления изоляции электросети и заземления оборудования, проверка исправности электрических розеток, электрооборудования, наличия в электросетях стандартных предохранителей, </w:t>
      </w:r>
      <w:r w:rsidR="00DF7233">
        <w:rPr>
          <w:sz w:val="28"/>
          <w:szCs w:val="28"/>
        </w:rPr>
        <w:t>своевременно проводится замена</w:t>
      </w:r>
      <w:r w:rsidR="0042204F">
        <w:rPr>
          <w:sz w:val="28"/>
          <w:szCs w:val="28"/>
        </w:rPr>
        <w:t xml:space="preserve"> светильников.</w:t>
      </w:r>
    </w:p>
    <w:p w:rsidR="0042204F" w:rsidRDefault="0042204F" w:rsidP="0042204F">
      <w:pPr>
        <w:pStyle w:val="a3"/>
        <w:ind w:firstLine="708"/>
        <w:jc w:val="both"/>
      </w:pPr>
      <w:r>
        <w:rPr>
          <w:rStyle w:val="a7"/>
          <w:sz w:val="28"/>
          <w:szCs w:val="28"/>
        </w:rPr>
        <w:t>Принимаются меры антитеррористической защищенности: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имеется АПС; выведена кнопка на пульт пожарной охраны;</w:t>
      </w:r>
    </w:p>
    <w:p w:rsidR="0042204F" w:rsidRDefault="0042204F" w:rsidP="0042204F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разработаны инструкции при угрозе проведения теракта или возникновении ЧС, функциональные обязанности ответственного лица за выполнение мероприятий по антитеррористической защите объекта.</w:t>
      </w:r>
    </w:p>
    <w:p w:rsidR="0042204F" w:rsidRDefault="0042204F" w:rsidP="0042204F">
      <w:pPr>
        <w:pStyle w:val="a3"/>
        <w:spacing w:line="276" w:lineRule="auto"/>
      </w:pPr>
      <w:r>
        <w:rPr>
          <w:sz w:val="28"/>
          <w:szCs w:val="28"/>
        </w:rPr>
        <w:t xml:space="preserve"> Есть успехи и недостатки, на которые мы будем обращать серьёзное внимание в следующем учебном году. </w:t>
      </w:r>
    </w:p>
    <w:p w:rsidR="0042204F" w:rsidRDefault="0042204F" w:rsidP="0042204F">
      <w:pPr>
        <w:pStyle w:val="a3"/>
        <w:spacing w:before="0" w:beforeAutospacing="0" w:after="295" w:afterAutospacing="0" w:line="276" w:lineRule="auto"/>
        <w:rPr>
          <w:b/>
        </w:rPr>
      </w:pPr>
      <w:r>
        <w:rPr>
          <w:rStyle w:val="a8"/>
          <w:i w:val="0"/>
          <w:sz w:val="28"/>
          <w:szCs w:val="28"/>
          <w:u w:val="single" w:color="FFFFFF" w:themeColor="background1"/>
        </w:rPr>
        <w:t xml:space="preserve">  </w:t>
      </w:r>
      <w:r>
        <w:rPr>
          <w:rStyle w:val="a8"/>
          <w:b/>
          <w:i w:val="0"/>
          <w:sz w:val="28"/>
          <w:szCs w:val="28"/>
          <w:u w:val="single" w:color="FFFFFF" w:themeColor="background1"/>
        </w:rPr>
        <w:t>Перспективы и планы развития</w:t>
      </w:r>
    </w:p>
    <w:p w:rsidR="0042204F" w:rsidRDefault="0042204F" w:rsidP="0042204F">
      <w:pPr>
        <w:pStyle w:val="a3"/>
        <w:spacing w:line="276" w:lineRule="auto"/>
        <w:ind w:firstLine="567"/>
        <w:rPr>
          <w:rStyle w:val="a7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С   целью      реализации    задач,   определенных   программой    Развития, коллектив ДОУ </w:t>
      </w:r>
      <w:r w:rsidR="00073C89">
        <w:rPr>
          <w:rStyle w:val="a7"/>
          <w:b w:val="0"/>
          <w:sz w:val="28"/>
          <w:szCs w:val="28"/>
        </w:rPr>
        <w:t>ставит на новый учебный год 2019-2020</w:t>
      </w:r>
      <w:r>
        <w:rPr>
          <w:rStyle w:val="a7"/>
          <w:b w:val="0"/>
          <w:sz w:val="28"/>
          <w:szCs w:val="28"/>
        </w:rPr>
        <w:t xml:space="preserve"> следующие задачи:</w:t>
      </w:r>
    </w:p>
    <w:p w:rsidR="0042204F" w:rsidRDefault="0042204F" w:rsidP="0042204F">
      <w:pPr>
        <w:pStyle w:val="a3"/>
        <w:spacing w:line="360" w:lineRule="auto"/>
      </w:pPr>
      <w:r>
        <w:rPr>
          <w:sz w:val="28"/>
        </w:rPr>
        <w:t xml:space="preserve"> 1.</w:t>
      </w:r>
      <w:r>
        <w:rPr>
          <w:sz w:val="28"/>
          <w:szCs w:val="28"/>
        </w:rPr>
        <w:t>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614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Совершенствовать работу  по  развитию  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элементарных</w:t>
      </w:r>
      <w:proofErr w:type="gram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и </w:t>
      </w:r>
    </w:p>
    <w:p w:rsidR="00073C89" w:rsidRPr="001636AB" w:rsidRDefault="0042204F" w:rsidP="0042204F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 математических </w:t>
      </w:r>
      <w:r w:rsidR="00C61476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представлений,  используя  методические приемы,  сочетающие  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практическую</w:t>
      </w:r>
      <w:proofErr w:type="gramEnd"/>
      <w:r>
        <w:rPr>
          <w:rFonts w:ascii="Times New Roman" w:eastAsia="Times New Roman" w:hAnsi="Times New Roman"/>
          <w:sz w:val="30"/>
          <w:szCs w:val="30"/>
        </w:rPr>
        <w:t xml:space="preserve">  и игровую  деятельности в соответствии с требованиями ФГОС</w:t>
      </w:r>
      <w:r w:rsidR="00DF7233">
        <w:rPr>
          <w:rFonts w:ascii="Times New Roman" w:eastAsia="Times New Roman" w:hAnsi="Times New Roman"/>
          <w:sz w:val="30"/>
          <w:szCs w:val="30"/>
        </w:rPr>
        <w:t xml:space="preserve">  ДО.</w:t>
      </w:r>
    </w:p>
    <w:p w:rsidR="0042204F" w:rsidRDefault="0042204F" w:rsidP="004220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Сохранение и укрепление здоровья детей, обеспечение физической и психологической безопасности; создание комфортных условий жизнедеятельности для развития физических, интеллектуальных и личностных качеств.</w:t>
      </w:r>
    </w:p>
    <w:p w:rsidR="006F51D9" w:rsidRDefault="006F51D9"/>
    <w:sectPr w:rsidR="006F51D9" w:rsidSect="002A20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12" w:rsidRDefault="00575A12" w:rsidP="00EE3B25">
      <w:pPr>
        <w:spacing w:after="0" w:line="240" w:lineRule="auto"/>
      </w:pPr>
      <w:r>
        <w:separator/>
      </w:r>
    </w:p>
  </w:endnote>
  <w:endnote w:type="continuationSeparator" w:id="0">
    <w:p w:rsidR="00575A12" w:rsidRDefault="00575A12" w:rsidP="00EE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12" w:rsidRDefault="00575A12" w:rsidP="00EE3B25">
      <w:pPr>
        <w:spacing w:after="0" w:line="240" w:lineRule="auto"/>
      </w:pPr>
      <w:r>
        <w:separator/>
      </w:r>
    </w:p>
  </w:footnote>
  <w:footnote w:type="continuationSeparator" w:id="0">
    <w:p w:rsidR="00575A12" w:rsidRDefault="00575A12" w:rsidP="00EE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D661A0"/>
    <w:multiLevelType w:val="multilevel"/>
    <w:tmpl w:val="F28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208BD"/>
    <w:multiLevelType w:val="hybridMultilevel"/>
    <w:tmpl w:val="C04A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10F4E"/>
    <w:multiLevelType w:val="multilevel"/>
    <w:tmpl w:val="86D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A1704"/>
    <w:multiLevelType w:val="hybridMultilevel"/>
    <w:tmpl w:val="33965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21E6F"/>
    <w:multiLevelType w:val="multilevel"/>
    <w:tmpl w:val="630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31BAE"/>
    <w:multiLevelType w:val="hybridMultilevel"/>
    <w:tmpl w:val="341A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17592"/>
    <w:multiLevelType w:val="multilevel"/>
    <w:tmpl w:val="5E78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068E7"/>
    <w:multiLevelType w:val="multilevel"/>
    <w:tmpl w:val="831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6749DC"/>
    <w:multiLevelType w:val="multilevel"/>
    <w:tmpl w:val="955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E3462"/>
    <w:multiLevelType w:val="multilevel"/>
    <w:tmpl w:val="C06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5AC"/>
    <w:rsid w:val="00066BBC"/>
    <w:rsid w:val="00073C89"/>
    <w:rsid w:val="000A3D00"/>
    <w:rsid w:val="001126DA"/>
    <w:rsid w:val="001626E9"/>
    <w:rsid w:val="001636AB"/>
    <w:rsid w:val="00201448"/>
    <w:rsid w:val="00204BF9"/>
    <w:rsid w:val="00237E65"/>
    <w:rsid w:val="002A20EE"/>
    <w:rsid w:val="002F1C8D"/>
    <w:rsid w:val="00381947"/>
    <w:rsid w:val="003C5E06"/>
    <w:rsid w:val="0042204F"/>
    <w:rsid w:val="004D7DBF"/>
    <w:rsid w:val="005529FF"/>
    <w:rsid w:val="00557378"/>
    <w:rsid w:val="00570990"/>
    <w:rsid w:val="00575A12"/>
    <w:rsid w:val="006A20A7"/>
    <w:rsid w:val="006D5FA9"/>
    <w:rsid w:val="006F51D9"/>
    <w:rsid w:val="00730E52"/>
    <w:rsid w:val="00731F73"/>
    <w:rsid w:val="007508C7"/>
    <w:rsid w:val="007B2C3C"/>
    <w:rsid w:val="00837EAE"/>
    <w:rsid w:val="00887A4B"/>
    <w:rsid w:val="008D7226"/>
    <w:rsid w:val="008D7684"/>
    <w:rsid w:val="00912B83"/>
    <w:rsid w:val="0092321A"/>
    <w:rsid w:val="00971A0D"/>
    <w:rsid w:val="009877F4"/>
    <w:rsid w:val="00A612E1"/>
    <w:rsid w:val="00A81359"/>
    <w:rsid w:val="00A8600F"/>
    <w:rsid w:val="00B31681"/>
    <w:rsid w:val="00B43EF1"/>
    <w:rsid w:val="00BC4D4E"/>
    <w:rsid w:val="00C61476"/>
    <w:rsid w:val="00C74B28"/>
    <w:rsid w:val="00C92FEB"/>
    <w:rsid w:val="00D11F79"/>
    <w:rsid w:val="00DA395D"/>
    <w:rsid w:val="00DF7233"/>
    <w:rsid w:val="00E54404"/>
    <w:rsid w:val="00E675AC"/>
    <w:rsid w:val="00E96C2F"/>
    <w:rsid w:val="00EE3B25"/>
    <w:rsid w:val="00FA6BA1"/>
    <w:rsid w:val="00FD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4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04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220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4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2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204F"/>
    <w:pPr>
      <w:ind w:left="720"/>
      <w:contextualSpacing/>
    </w:pPr>
  </w:style>
  <w:style w:type="table" w:styleId="a6">
    <w:name w:val="Table Grid"/>
    <w:basedOn w:val="a1"/>
    <w:uiPriority w:val="59"/>
    <w:rsid w:val="00422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2204F"/>
    <w:rPr>
      <w:b/>
      <w:bCs/>
    </w:rPr>
  </w:style>
  <w:style w:type="character" w:styleId="a8">
    <w:name w:val="Emphasis"/>
    <w:basedOn w:val="a0"/>
    <w:uiPriority w:val="20"/>
    <w:qFormat/>
    <w:rsid w:val="0042204F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EE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B2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B2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82BF-BC3D-47F9-9866-89865D4E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5231</Words>
  <Characters>29819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2021-04-23T04:34:00Z</cp:lastPrinted>
  <dcterms:created xsi:type="dcterms:W3CDTF">2021-04-23T04:52:00Z</dcterms:created>
  <dcterms:modified xsi:type="dcterms:W3CDTF">2021-04-23T04:52:00Z</dcterms:modified>
</cp:coreProperties>
</file>